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94A31" w14:textId="6F6BE879" w:rsidR="00A95D11" w:rsidRDefault="00A95D11" w:rsidP="001D360F">
      <w:pPr>
        <w:rPr>
          <w:rFonts w:ascii="Calibri" w:hAnsi="Calibri" w:cs="Calibri"/>
          <w:b/>
          <w:bCs/>
          <w:sz w:val="22"/>
          <w:szCs w:val="22"/>
        </w:rPr>
      </w:pPr>
      <w:r>
        <w:rPr>
          <w:rFonts w:ascii="Calibri" w:hAnsi="Calibri" w:cs="Calibri"/>
          <w:b/>
          <w:bCs/>
          <w:sz w:val="22"/>
          <w:szCs w:val="22"/>
        </w:rPr>
        <w:t>PROGRAMA DE BACTERIOLOGÍA Y VIROLOGÍA MÉDICAS</w:t>
      </w:r>
    </w:p>
    <w:p w14:paraId="2396E122" w14:textId="1DC566E6" w:rsidR="001D360F" w:rsidRPr="006E451C" w:rsidRDefault="001D360F" w:rsidP="001D360F">
      <w:pPr>
        <w:rPr>
          <w:rFonts w:ascii="Calibri" w:hAnsi="Calibri" w:cs="Calibri"/>
          <w:b/>
          <w:bCs/>
          <w:sz w:val="22"/>
          <w:szCs w:val="22"/>
        </w:rPr>
      </w:pPr>
      <w:r w:rsidRPr="006E451C">
        <w:rPr>
          <w:rFonts w:ascii="Calibri" w:hAnsi="Calibri" w:cs="Calibri"/>
          <w:b/>
          <w:bCs/>
          <w:sz w:val="22"/>
          <w:szCs w:val="22"/>
        </w:rPr>
        <w:t xml:space="preserve">Competencias generales que se adquieren en </w:t>
      </w:r>
      <w:proofErr w:type="spellStart"/>
      <w:r w:rsidRPr="006E451C">
        <w:rPr>
          <w:rFonts w:ascii="Calibri" w:hAnsi="Calibri" w:cs="Calibri"/>
          <w:b/>
          <w:bCs/>
          <w:sz w:val="22"/>
          <w:szCs w:val="22"/>
        </w:rPr>
        <w:t>Bacteriología</w:t>
      </w:r>
      <w:proofErr w:type="spellEnd"/>
      <w:r w:rsidRPr="006E451C">
        <w:rPr>
          <w:rFonts w:ascii="Calibri" w:hAnsi="Calibri" w:cs="Calibri"/>
          <w:b/>
          <w:bCs/>
          <w:sz w:val="22"/>
          <w:szCs w:val="22"/>
        </w:rPr>
        <w:t xml:space="preserve"> y </w:t>
      </w:r>
      <w:proofErr w:type="spellStart"/>
      <w:r w:rsidRPr="006E451C">
        <w:rPr>
          <w:rFonts w:ascii="Calibri" w:hAnsi="Calibri" w:cs="Calibri"/>
          <w:b/>
          <w:bCs/>
          <w:sz w:val="22"/>
          <w:szCs w:val="22"/>
        </w:rPr>
        <w:t>Virología</w:t>
      </w:r>
      <w:proofErr w:type="spellEnd"/>
      <w:r w:rsidRPr="006E451C">
        <w:rPr>
          <w:rFonts w:ascii="Calibri" w:hAnsi="Calibri" w:cs="Calibri"/>
          <w:b/>
          <w:bCs/>
          <w:sz w:val="22"/>
          <w:szCs w:val="22"/>
        </w:rPr>
        <w:t xml:space="preserve"> Médicas</w:t>
      </w:r>
    </w:p>
    <w:p w14:paraId="6E479F3A" w14:textId="77777777" w:rsidR="001D360F" w:rsidRPr="001D360F" w:rsidRDefault="001D360F" w:rsidP="001D360F">
      <w:pPr>
        <w:rPr>
          <w:rFonts w:ascii="Calibri" w:hAnsi="Calibri" w:cs="Calibri"/>
          <w:sz w:val="22"/>
          <w:szCs w:val="22"/>
        </w:rPr>
      </w:pPr>
    </w:p>
    <w:p w14:paraId="4CB47805" w14:textId="77777777" w:rsidR="001D360F" w:rsidRPr="001D360F" w:rsidRDefault="001D360F" w:rsidP="001D360F">
      <w:pPr>
        <w:pStyle w:val="Prrafodelista"/>
        <w:numPr>
          <w:ilvl w:val="0"/>
          <w:numId w:val="8"/>
        </w:numPr>
        <w:spacing w:after="0" w:line="240" w:lineRule="auto"/>
        <w:rPr>
          <w:rFonts w:ascii="Calibri" w:hAnsi="Calibri" w:cs="Calibri"/>
          <w:sz w:val="22"/>
          <w:szCs w:val="22"/>
        </w:rPr>
      </w:pPr>
      <w:r w:rsidRPr="001D360F">
        <w:rPr>
          <w:rFonts w:ascii="Calibri" w:hAnsi="Calibri" w:cs="Calibri"/>
          <w:sz w:val="22"/>
          <w:szCs w:val="22"/>
        </w:rPr>
        <w:t>Desarrollar la capacidad para la resolución de problemas.</w:t>
      </w:r>
    </w:p>
    <w:p w14:paraId="426D2CB6" w14:textId="77777777" w:rsidR="001D360F" w:rsidRPr="001D360F" w:rsidRDefault="001D360F" w:rsidP="001D360F">
      <w:pPr>
        <w:pStyle w:val="Prrafodelista"/>
        <w:numPr>
          <w:ilvl w:val="0"/>
          <w:numId w:val="8"/>
        </w:numPr>
        <w:spacing w:after="0" w:line="240" w:lineRule="auto"/>
        <w:rPr>
          <w:rFonts w:ascii="Calibri" w:hAnsi="Calibri" w:cs="Calibri"/>
          <w:sz w:val="22"/>
          <w:szCs w:val="22"/>
        </w:rPr>
      </w:pPr>
      <w:r w:rsidRPr="001D360F">
        <w:rPr>
          <w:rFonts w:ascii="Calibri" w:hAnsi="Calibri" w:cs="Calibri"/>
          <w:sz w:val="22"/>
          <w:szCs w:val="22"/>
        </w:rPr>
        <w:t>Perfeccionar la habilidad de transmitir y recibir información a partir de bases bibliográficas confiables.</w:t>
      </w:r>
    </w:p>
    <w:p w14:paraId="7159143C" w14:textId="77777777" w:rsidR="001D360F" w:rsidRPr="001D360F" w:rsidRDefault="001D360F" w:rsidP="001D360F">
      <w:pPr>
        <w:pStyle w:val="Prrafodelista"/>
        <w:numPr>
          <w:ilvl w:val="0"/>
          <w:numId w:val="8"/>
        </w:numPr>
        <w:spacing w:after="0" w:line="240" w:lineRule="auto"/>
        <w:rPr>
          <w:rFonts w:ascii="Calibri" w:hAnsi="Calibri" w:cs="Calibri"/>
          <w:sz w:val="22"/>
          <w:szCs w:val="22"/>
        </w:rPr>
      </w:pPr>
      <w:r w:rsidRPr="001D360F">
        <w:rPr>
          <w:rFonts w:ascii="Calibri" w:hAnsi="Calibri" w:cs="Calibri"/>
          <w:sz w:val="22"/>
          <w:szCs w:val="22"/>
        </w:rPr>
        <w:t>Subrayar la comprensión profunda de los principios y procesos que permiten realizar una tarea con eficacia y precisión</w:t>
      </w:r>
    </w:p>
    <w:p w14:paraId="016A4500" w14:textId="77777777" w:rsidR="001D360F" w:rsidRPr="001D360F" w:rsidRDefault="001D360F" w:rsidP="001D360F">
      <w:pPr>
        <w:pStyle w:val="Prrafodelista"/>
        <w:numPr>
          <w:ilvl w:val="0"/>
          <w:numId w:val="8"/>
        </w:numPr>
        <w:spacing w:after="0" w:line="240" w:lineRule="auto"/>
        <w:rPr>
          <w:rFonts w:ascii="Calibri" w:hAnsi="Calibri" w:cs="Calibri"/>
          <w:sz w:val="22"/>
          <w:szCs w:val="22"/>
        </w:rPr>
      </w:pPr>
      <w:r w:rsidRPr="001D360F">
        <w:rPr>
          <w:rFonts w:ascii="Calibri" w:hAnsi="Calibri" w:cs="Calibri"/>
          <w:sz w:val="22"/>
          <w:szCs w:val="22"/>
        </w:rPr>
        <w:t>Hacer el uso de la metodología científica en la práctica profesional</w:t>
      </w:r>
    </w:p>
    <w:p w14:paraId="64E5C692" w14:textId="77777777" w:rsidR="001D360F" w:rsidRPr="001D360F" w:rsidRDefault="001D360F" w:rsidP="001D360F">
      <w:pPr>
        <w:pStyle w:val="Prrafodelista"/>
        <w:numPr>
          <w:ilvl w:val="0"/>
          <w:numId w:val="8"/>
        </w:numPr>
        <w:spacing w:after="0" w:line="240" w:lineRule="auto"/>
        <w:rPr>
          <w:rFonts w:ascii="Calibri" w:hAnsi="Calibri" w:cs="Calibri"/>
          <w:sz w:val="22"/>
          <w:szCs w:val="22"/>
        </w:rPr>
      </w:pPr>
      <w:r w:rsidRPr="001D360F">
        <w:rPr>
          <w:rFonts w:ascii="Calibri" w:hAnsi="Calibri" w:cs="Calibri"/>
          <w:sz w:val="22"/>
          <w:szCs w:val="22"/>
        </w:rPr>
        <w:t>Acrecentar la capacidad de trabajo en equipo.</w:t>
      </w:r>
    </w:p>
    <w:p w14:paraId="5DFFCA5F" w14:textId="77777777" w:rsidR="001D360F" w:rsidRPr="001D360F" w:rsidRDefault="001D360F" w:rsidP="001D360F">
      <w:pPr>
        <w:pStyle w:val="Prrafodelista"/>
        <w:numPr>
          <w:ilvl w:val="0"/>
          <w:numId w:val="8"/>
        </w:numPr>
        <w:spacing w:after="0" w:line="240" w:lineRule="auto"/>
        <w:rPr>
          <w:rFonts w:ascii="Calibri" w:hAnsi="Calibri" w:cs="Calibri"/>
          <w:sz w:val="22"/>
          <w:szCs w:val="22"/>
        </w:rPr>
      </w:pPr>
      <w:r w:rsidRPr="001D360F">
        <w:rPr>
          <w:rFonts w:ascii="Calibri" w:hAnsi="Calibri" w:cs="Calibri"/>
          <w:sz w:val="22"/>
          <w:szCs w:val="22"/>
        </w:rPr>
        <w:t>Contribuir al desarrollo del pensamiento crítico.</w:t>
      </w:r>
    </w:p>
    <w:p w14:paraId="39038311" w14:textId="77777777" w:rsidR="001D360F" w:rsidRPr="001D360F" w:rsidRDefault="001D360F" w:rsidP="001D360F">
      <w:pPr>
        <w:pStyle w:val="Prrafodelista"/>
        <w:numPr>
          <w:ilvl w:val="0"/>
          <w:numId w:val="8"/>
        </w:numPr>
        <w:spacing w:after="0" w:line="240" w:lineRule="auto"/>
        <w:rPr>
          <w:rFonts w:ascii="Calibri" w:hAnsi="Calibri" w:cs="Calibri"/>
          <w:sz w:val="22"/>
          <w:szCs w:val="22"/>
        </w:rPr>
      </w:pPr>
      <w:r w:rsidRPr="001D360F">
        <w:rPr>
          <w:rFonts w:ascii="Calibri" w:hAnsi="Calibri" w:cs="Calibri"/>
          <w:sz w:val="22"/>
          <w:szCs w:val="22"/>
        </w:rPr>
        <w:t>Reconocer el trabajo en contextos de incertidumbre.</w:t>
      </w:r>
    </w:p>
    <w:p w14:paraId="56C7F3DF" w14:textId="77777777" w:rsidR="001D360F" w:rsidRPr="001D360F" w:rsidRDefault="001D360F" w:rsidP="001D360F">
      <w:pPr>
        <w:pStyle w:val="Prrafodelista"/>
        <w:numPr>
          <w:ilvl w:val="0"/>
          <w:numId w:val="8"/>
        </w:numPr>
        <w:spacing w:after="0" w:line="240" w:lineRule="auto"/>
        <w:rPr>
          <w:rFonts w:ascii="Calibri" w:hAnsi="Calibri" w:cs="Calibri"/>
          <w:sz w:val="22"/>
          <w:szCs w:val="22"/>
        </w:rPr>
      </w:pPr>
      <w:r w:rsidRPr="001D360F">
        <w:rPr>
          <w:rFonts w:ascii="Calibri" w:hAnsi="Calibri" w:cs="Calibri"/>
          <w:sz w:val="22"/>
          <w:szCs w:val="22"/>
        </w:rPr>
        <w:t>Adaptar y contribuir al desarrollo profesional en los diferentes contextos y situaciones.</w:t>
      </w:r>
    </w:p>
    <w:p w14:paraId="4FE3A3E7" w14:textId="77777777" w:rsidR="001D360F" w:rsidRPr="001D360F" w:rsidRDefault="001D360F" w:rsidP="001D360F">
      <w:pPr>
        <w:pStyle w:val="Prrafodelista"/>
        <w:numPr>
          <w:ilvl w:val="0"/>
          <w:numId w:val="8"/>
        </w:numPr>
        <w:spacing w:after="0" w:line="240" w:lineRule="auto"/>
        <w:rPr>
          <w:rFonts w:ascii="Calibri" w:hAnsi="Calibri" w:cs="Calibri"/>
          <w:sz w:val="22"/>
          <w:szCs w:val="22"/>
        </w:rPr>
      </w:pPr>
      <w:r w:rsidRPr="001D360F">
        <w:rPr>
          <w:rFonts w:ascii="Calibri" w:hAnsi="Calibri" w:cs="Calibri"/>
          <w:sz w:val="22"/>
          <w:szCs w:val="22"/>
        </w:rPr>
        <w:t xml:space="preserve"> Adquirir la capacidad discursiva y escrita para fundamentar en diferentes contextos los puntos de </w:t>
      </w:r>
      <w:proofErr w:type="spellStart"/>
      <w:r w:rsidRPr="001D360F">
        <w:rPr>
          <w:rFonts w:ascii="Calibri" w:hAnsi="Calibri" w:cs="Calibri"/>
          <w:sz w:val="22"/>
          <w:szCs w:val="22"/>
        </w:rPr>
        <w:t>vista,así</w:t>
      </w:r>
      <w:proofErr w:type="spellEnd"/>
      <w:r w:rsidRPr="001D360F">
        <w:rPr>
          <w:rFonts w:ascii="Calibri" w:hAnsi="Calibri" w:cs="Calibri"/>
          <w:sz w:val="22"/>
          <w:szCs w:val="22"/>
        </w:rPr>
        <w:t xml:space="preserve"> como aceptar las críticas constructivas.</w:t>
      </w:r>
    </w:p>
    <w:p w14:paraId="6B13B25A" w14:textId="77777777" w:rsidR="001D360F" w:rsidRPr="001D360F" w:rsidRDefault="001D360F" w:rsidP="001D360F">
      <w:pPr>
        <w:pStyle w:val="Prrafodelista"/>
        <w:rPr>
          <w:rFonts w:ascii="Calibri" w:hAnsi="Calibri" w:cs="Calibri"/>
          <w:sz w:val="22"/>
          <w:szCs w:val="22"/>
        </w:rPr>
      </w:pPr>
      <w:r w:rsidRPr="001D360F">
        <w:rPr>
          <w:rFonts w:ascii="Calibri" w:hAnsi="Calibri" w:cs="Calibri"/>
          <w:sz w:val="22"/>
          <w:szCs w:val="22"/>
        </w:rPr>
        <w:t xml:space="preserve"> </w:t>
      </w:r>
    </w:p>
    <w:p w14:paraId="6DAE13F0" w14:textId="77777777" w:rsidR="001D360F" w:rsidRPr="006E451C" w:rsidRDefault="001D360F" w:rsidP="001D360F">
      <w:pPr>
        <w:rPr>
          <w:rFonts w:ascii="Calibri" w:hAnsi="Calibri" w:cs="Calibri"/>
          <w:b/>
          <w:bCs/>
          <w:sz w:val="22"/>
          <w:szCs w:val="22"/>
        </w:rPr>
      </w:pPr>
      <w:r w:rsidRPr="006E451C">
        <w:rPr>
          <w:rFonts w:ascii="Calibri" w:hAnsi="Calibri" w:cs="Calibri"/>
          <w:b/>
          <w:bCs/>
          <w:sz w:val="22"/>
          <w:szCs w:val="22"/>
        </w:rPr>
        <w:t>Competencias específicas</w:t>
      </w:r>
    </w:p>
    <w:p w14:paraId="4A3FD818" w14:textId="0B261A71" w:rsidR="001D360F" w:rsidRPr="001D360F" w:rsidRDefault="001D360F" w:rsidP="001D360F">
      <w:pPr>
        <w:pStyle w:val="Prrafodelista"/>
        <w:numPr>
          <w:ilvl w:val="0"/>
          <w:numId w:val="9"/>
        </w:numPr>
        <w:spacing w:after="0" w:line="240" w:lineRule="auto"/>
        <w:rPr>
          <w:rFonts w:ascii="Calibri" w:hAnsi="Calibri" w:cs="Calibri"/>
          <w:sz w:val="22"/>
          <w:szCs w:val="22"/>
        </w:rPr>
      </w:pPr>
      <w:r w:rsidRPr="001D360F">
        <w:rPr>
          <w:rFonts w:ascii="Calibri" w:hAnsi="Calibri" w:cs="Calibri"/>
          <w:sz w:val="22"/>
          <w:szCs w:val="22"/>
        </w:rPr>
        <w:t>Conocer los posibles agentes etiológicos de los síndromes infecciosos.</w:t>
      </w:r>
    </w:p>
    <w:p w14:paraId="0E51FEF1" w14:textId="4345365B" w:rsidR="001D360F" w:rsidRDefault="001D360F" w:rsidP="001D360F">
      <w:pPr>
        <w:pStyle w:val="Prrafodelista"/>
        <w:numPr>
          <w:ilvl w:val="0"/>
          <w:numId w:val="9"/>
        </w:numPr>
        <w:spacing w:after="0" w:line="240" w:lineRule="auto"/>
        <w:rPr>
          <w:rFonts w:ascii="Calibri" w:hAnsi="Calibri" w:cs="Calibri"/>
          <w:sz w:val="22"/>
          <w:szCs w:val="22"/>
        </w:rPr>
      </w:pPr>
      <w:r w:rsidRPr="001D360F">
        <w:rPr>
          <w:rFonts w:ascii="Calibri" w:hAnsi="Calibri" w:cs="Calibri"/>
          <w:sz w:val="22"/>
          <w:szCs w:val="22"/>
        </w:rPr>
        <w:t>Formular las hipótesis de diagnóstico microbiológico según la clínica y epidemiología de los individuos</w:t>
      </w:r>
      <w:r w:rsidR="006E451C">
        <w:rPr>
          <w:rFonts w:ascii="Calibri" w:hAnsi="Calibri" w:cs="Calibri"/>
          <w:sz w:val="22"/>
          <w:szCs w:val="22"/>
        </w:rPr>
        <w:t xml:space="preserve"> (tiempo, lugar y persona).</w:t>
      </w:r>
    </w:p>
    <w:p w14:paraId="58FE8D08" w14:textId="77777777" w:rsidR="006E451C" w:rsidRPr="001D360F" w:rsidRDefault="006E451C" w:rsidP="006E451C">
      <w:pPr>
        <w:pStyle w:val="Prrafodelista"/>
        <w:numPr>
          <w:ilvl w:val="0"/>
          <w:numId w:val="9"/>
        </w:numPr>
        <w:spacing w:after="0" w:line="240" w:lineRule="auto"/>
        <w:rPr>
          <w:rFonts w:ascii="Calibri" w:hAnsi="Calibri" w:cs="Calibri"/>
          <w:sz w:val="22"/>
          <w:szCs w:val="22"/>
        </w:rPr>
      </w:pPr>
      <w:r w:rsidRPr="001D360F">
        <w:rPr>
          <w:rFonts w:ascii="Calibri" w:hAnsi="Calibri" w:cs="Calibri"/>
          <w:sz w:val="22"/>
          <w:szCs w:val="22"/>
        </w:rPr>
        <w:t>Plantear y resolver situaciones de diagnóstico diferencial con vistas a posibles resultados</w:t>
      </w:r>
      <w:r>
        <w:rPr>
          <w:rFonts w:ascii="Calibri" w:hAnsi="Calibri" w:cs="Calibri"/>
          <w:sz w:val="22"/>
          <w:szCs w:val="22"/>
        </w:rPr>
        <w:t>.</w:t>
      </w:r>
    </w:p>
    <w:p w14:paraId="79C01550" w14:textId="02D69702" w:rsidR="006E451C" w:rsidRPr="006E451C" w:rsidRDefault="006E451C" w:rsidP="006E451C">
      <w:pPr>
        <w:pStyle w:val="Prrafodelista"/>
        <w:numPr>
          <w:ilvl w:val="0"/>
          <w:numId w:val="9"/>
        </w:numPr>
        <w:spacing w:after="0" w:line="240" w:lineRule="auto"/>
        <w:rPr>
          <w:rFonts w:ascii="Calibri" w:hAnsi="Calibri" w:cs="Calibri"/>
          <w:sz w:val="22"/>
          <w:szCs w:val="22"/>
        </w:rPr>
      </w:pPr>
      <w:r w:rsidRPr="001D360F">
        <w:rPr>
          <w:rFonts w:ascii="Calibri" w:hAnsi="Calibri" w:cs="Calibri"/>
          <w:sz w:val="22"/>
          <w:szCs w:val="22"/>
        </w:rPr>
        <w:t>Seleccionar, indicar e interpretar los métodos diagnósticos adecuados a los datos clínicos y epidemiológicos de los individuos.</w:t>
      </w:r>
    </w:p>
    <w:p w14:paraId="344AA9B2" w14:textId="77777777" w:rsidR="006E451C" w:rsidRPr="001D360F" w:rsidRDefault="006E451C" w:rsidP="006E451C">
      <w:pPr>
        <w:pStyle w:val="Prrafodelista"/>
        <w:numPr>
          <w:ilvl w:val="0"/>
          <w:numId w:val="9"/>
        </w:numPr>
        <w:spacing w:after="0" w:line="240" w:lineRule="auto"/>
        <w:rPr>
          <w:rFonts w:ascii="Calibri" w:hAnsi="Calibri" w:cs="Calibri"/>
          <w:sz w:val="22"/>
          <w:szCs w:val="22"/>
        </w:rPr>
      </w:pPr>
      <w:r w:rsidRPr="001D360F">
        <w:rPr>
          <w:rFonts w:ascii="Calibri" w:hAnsi="Calibri" w:cs="Calibri"/>
          <w:sz w:val="22"/>
          <w:szCs w:val="22"/>
        </w:rPr>
        <w:t>Seleccionar los métodos de diagnóstico microbiológicos adecuados según sus niveles de sensibilidad y especificidad, acordes con la patogénesis de los agentes microbianos.</w:t>
      </w:r>
    </w:p>
    <w:p w14:paraId="2FA3C652" w14:textId="77777777" w:rsidR="006E451C" w:rsidRPr="001D360F" w:rsidRDefault="006E451C" w:rsidP="006E451C">
      <w:pPr>
        <w:pStyle w:val="Prrafodelista"/>
        <w:numPr>
          <w:ilvl w:val="0"/>
          <w:numId w:val="9"/>
        </w:numPr>
        <w:spacing w:after="0" w:line="240" w:lineRule="auto"/>
        <w:rPr>
          <w:rFonts w:ascii="Calibri" w:hAnsi="Calibri" w:cs="Calibri"/>
          <w:sz w:val="22"/>
          <w:szCs w:val="22"/>
        </w:rPr>
      </w:pPr>
      <w:r w:rsidRPr="001D360F">
        <w:rPr>
          <w:rFonts w:ascii="Calibri" w:hAnsi="Calibri" w:cs="Calibri"/>
          <w:sz w:val="22"/>
          <w:szCs w:val="22"/>
        </w:rPr>
        <w:t>Conocer la patogenia de los diferentes agentes microbianos.</w:t>
      </w:r>
    </w:p>
    <w:p w14:paraId="53CC4260" w14:textId="51431CFF" w:rsidR="001D0D3B" w:rsidRPr="001D360F" w:rsidRDefault="001D0D3B" w:rsidP="001D360F">
      <w:pPr>
        <w:pStyle w:val="Prrafodelista"/>
        <w:numPr>
          <w:ilvl w:val="0"/>
          <w:numId w:val="9"/>
        </w:numPr>
        <w:spacing w:after="0" w:line="240" w:lineRule="auto"/>
        <w:rPr>
          <w:rFonts w:ascii="Calibri" w:hAnsi="Calibri" w:cs="Calibri"/>
          <w:sz w:val="22"/>
          <w:szCs w:val="22"/>
        </w:rPr>
      </w:pPr>
      <w:r>
        <w:rPr>
          <w:rFonts w:ascii="Calibri" w:hAnsi="Calibri" w:cs="Calibri"/>
          <w:sz w:val="22"/>
          <w:szCs w:val="22"/>
        </w:rPr>
        <w:t>Adaptar las nociones descriptas, en el marco de la aparición de los nuevos agentes etiológicos</w:t>
      </w:r>
      <w:r w:rsidR="006E451C">
        <w:rPr>
          <w:rFonts w:ascii="Calibri" w:hAnsi="Calibri" w:cs="Calibri"/>
          <w:sz w:val="22"/>
          <w:szCs w:val="22"/>
        </w:rPr>
        <w:t>.</w:t>
      </w:r>
    </w:p>
    <w:p w14:paraId="25F8BF9F" w14:textId="77777777" w:rsidR="001D360F" w:rsidRPr="001D360F" w:rsidRDefault="001D360F" w:rsidP="001D360F">
      <w:pPr>
        <w:pStyle w:val="Prrafodelista"/>
        <w:numPr>
          <w:ilvl w:val="0"/>
          <w:numId w:val="9"/>
        </w:numPr>
        <w:spacing w:after="0" w:line="240" w:lineRule="auto"/>
        <w:rPr>
          <w:rFonts w:ascii="Calibri" w:hAnsi="Calibri" w:cs="Calibri"/>
          <w:sz w:val="22"/>
          <w:szCs w:val="22"/>
        </w:rPr>
      </w:pPr>
      <w:r w:rsidRPr="001D360F">
        <w:rPr>
          <w:rFonts w:ascii="Calibri" w:hAnsi="Calibri" w:cs="Calibri"/>
          <w:sz w:val="22"/>
          <w:szCs w:val="22"/>
        </w:rPr>
        <w:t>Conocer la importancia de una comunicación fluida con los integrantes del laboratorio de microbiología con la finalidad de una actividad integrada con el equipo de salud.</w:t>
      </w:r>
    </w:p>
    <w:p w14:paraId="5E929FD5" w14:textId="77777777" w:rsidR="001D360F" w:rsidRPr="001D360F" w:rsidRDefault="001D360F" w:rsidP="001D360F">
      <w:pPr>
        <w:pStyle w:val="Prrafodelista"/>
        <w:numPr>
          <w:ilvl w:val="0"/>
          <w:numId w:val="9"/>
        </w:numPr>
        <w:spacing w:after="0" w:line="240" w:lineRule="auto"/>
        <w:rPr>
          <w:rFonts w:ascii="Calibri" w:hAnsi="Calibri" w:cs="Calibri"/>
          <w:sz w:val="22"/>
          <w:szCs w:val="22"/>
        </w:rPr>
      </w:pPr>
      <w:r w:rsidRPr="001D360F">
        <w:rPr>
          <w:rFonts w:ascii="Calibri" w:hAnsi="Calibri" w:cs="Calibri"/>
          <w:sz w:val="22"/>
          <w:szCs w:val="22"/>
        </w:rPr>
        <w:t>Respetar y hacer respetar las normas de bioseguridad en sus diferentes niveles.</w:t>
      </w:r>
    </w:p>
    <w:p w14:paraId="15495C47" w14:textId="77777777" w:rsidR="001D360F" w:rsidRPr="001D360F" w:rsidRDefault="001D360F" w:rsidP="001D360F">
      <w:pPr>
        <w:pStyle w:val="Prrafodelista"/>
        <w:numPr>
          <w:ilvl w:val="0"/>
          <w:numId w:val="9"/>
        </w:numPr>
        <w:spacing w:after="0" w:line="240" w:lineRule="auto"/>
        <w:rPr>
          <w:rFonts w:ascii="Calibri" w:hAnsi="Calibri" w:cs="Calibri"/>
          <w:sz w:val="22"/>
          <w:szCs w:val="22"/>
        </w:rPr>
      </w:pPr>
      <w:r w:rsidRPr="001D360F">
        <w:rPr>
          <w:rFonts w:ascii="Calibri" w:hAnsi="Calibri" w:cs="Calibri"/>
          <w:sz w:val="22"/>
          <w:szCs w:val="22"/>
        </w:rPr>
        <w:t>Solicitar los contextos para aplicar los métodos de diagnóstico automatizados.</w:t>
      </w:r>
    </w:p>
    <w:p w14:paraId="3A65C5F7" w14:textId="77777777" w:rsidR="001D360F" w:rsidRPr="001D360F" w:rsidRDefault="001D360F" w:rsidP="001D360F">
      <w:pPr>
        <w:pStyle w:val="Prrafodelista"/>
        <w:numPr>
          <w:ilvl w:val="0"/>
          <w:numId w:val="9"/>
        </w:numPr>
        <w:spacing w:after="0" w:line="240" w:lineRule="auto"/>
        <w:rPr>
          <w:rFonts w:ascii="Calibri" w:hAnsi="Calibri" w:cs="Calibri"/>
          <w:sz w:val="22"/>
          <w:szCs w:val="22"/>
        </w:rPr>
      </w:pPr>
      <w:r w:rsidRPr="001D360F">
        <w:rPr>
          <w:rFonts w:ascii="Calibri" w:hAnsi="Calibri" w:cs="Calibri"/>
          <w:sz w:val="22"/>
          <w:szCs w:val="22"/>
        </w:rPr>
        <w:t>Brindar la educación para la salud y los respectivos consejos de autocuidado.</w:t>
      </w:r>
    </w:p>
    <w:p w14:paraId="43249BD8"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Contenidos: </w:t>
      </w:r>
    </w:p>
    <w:p w14:paraId="6E7B7AF1"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1. </w:t>
      </w:r>
    </w:p>
    <w:p w14:paraId="122868B7" w14:textId="726426AE" w:rsidR="00634BF8"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 xml:space="preserve"> Historia de la </w:t>
      </w:r>
      <w:proofErr w:type="spellStart"/>
      <w:r w:rsidRPr="00600E12">
        <w:rPr>
          <w:rFonts w:ascii="Calibri" w:eastAsia="Times New Roman" w:hAnsi="Calibri" w:cs="Calibri"/>
          <w:kern w:val="0"/>
          <w:sz w:val="22"/>
          <w:szCs w:val="22"/>
          <w:lang w:eastAsia="es-MX"/>
          <w14:ligatures w14:val="none"/>
        </w:rPr>
        <w:t>microbiología</w:t>
      </w:r>
      <w:proofErr w:type="spellEnd"/>
      <w:r w:rsidRPr="00600E12">
        <w:rPr>
          <w:rFonts w:ascii="Calibri" w:eastAsia="Times New Roman" w:hAnsi="Calibri" w:cs="Calibri"/>
          <w:kern w:val="0"/>
          <w:sz w:val="22"/>
          <w:szCs w:val="22"/>
          <w:lang w:eastAsia="es-MX"/>
          <w14:ligatures w14:val="none"/>
        </w:rPr>
        <w:t xml:space="preserve"> y de las enfermedades infecciosas. </w:t>
      </w:r>
      <w:proofErr w:type="spellStart"/>
      <w:r w:rsidRPr="00600E12">
        <w:rPr>
          <w:rFonts w:ascii="Calibri" w:eastAsia="Times New Roman" w:hAnsi="Calibri" w:cs="Calibri"/>
          <w:kern w:val="0"/>
          <w:sz w:val="22"/>
          <w:szCs w:val="22"/>
          <w:lang w:eastAsia="es-MX"/>
          <w14:ligatures w14:val="none"/>
        </w:rPr>
        <w:t>Aparición</w:t>
      </w:r>
      <w:proofErr w:type="spellEnd"/>
      <w:r w:rsidRPr="00600E12">
        <w:rPr>
          <w:rFonts w:ascii="Calibri" w:eastAsia="Times New Roman" w:hAnsi="Calibri" w:cs="Calibri"/>
          <w:kern w:val="0"/>
          <w:sz w:val="22"/>
          <w:szCs w:val="22"/>
          <w:lang w:eastAsia="es-MX"/>
          <w14:ligatures w14:val="none"/>
        </w:rPr>
        <w:t xml:space="preserve"> y </w:t>
      </w:r>
      <w:proofErr w:type="spellStart"/>
      <w:r w:rsidRPr="00600E12">
        <w:rPr>
          <w:rFonts w:ascii="Calibri" w:eastAsia="Times New Roman" w:hAnsi="Calibri" w:cs="Calibri"/>
          <w:kern w:val="0"/>
          <w:sz w:val="22"/>
          <w:szCs w:val="22"/>
          <w:lang w:eastAsia="es-MX"/>
          <w14:ligatures w14:val="none"/>
        </w:rPr>
        <w:t>evolución</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histórica</w:t>
      </w:r>
      <w:proofErr w:type="spellEnd"/>
      <w:r w:rsidRPr="00600E12">
        <w:rPr>
          <w:rFonts w:ascii="Calibri" w:eastAsia="Times New Roman" w:hAnsi="Calibri" w:cs="Calibri"/>
          <w:kern w:val="0"/>
          <w:sz w:val="22"/>
          <w:szCs w:val="22"/>
          <w:lang w:eastAsia="es-MX"/>
          <w14:ligatures w14:val="none"/>
        </w:rPr>
        <w:t xml:space="preserve"> de las principales </w:t>
      </w:r>
      <w:proofErr w:type="spellStart"/>
      <w:r w:rsidRPr="00600E12">
        <w:rPr>
          <w:rFonts w:ascii="Calibri" w:eastAsia="Times New Roman" w:hAnsi="Calibri" w:cs="Calibri"/>
          <w:kern w:val="0"/>
          <w:sz w:val="22"/>
          <w:szCs w:val="22"/>
          <w:lang w:eastAsia="es-MX"/>
          <w14:ligatures w14:val="none"/>
        </w:rPr>
        <w:t>teorías</w:t>
      </w:r>
      <w:proofErr w:type="spellEnd"/>
      <w:r w:rsidRPr="00600E12">
        <w:rPr>
          <w:rFonts w:ascii="Calibri" w:eastAsia="Times New Roman" w:hAnsi="Calibri" w:cs="Calibri"/>
          <w:kern w:val="0"/>
          <w:sz w:val="22"/>
          <w:szCs w:val="22"/>
          <w:lang w:eastAsia="es-MX"/>
          <w14:ligatures w14:val="none"/>
        </w:rPr>
        <w:t xml:space="preserve"> y conceptos. Disciplinas relacionadas con la </w:t>
      </w:r>
      <w:proofErr w:type="spellStart"/>
      <w:r w:rsidRPr="00600E12">
        <w:rPr>
          <w:rFonts w:ascii="Calibri" w:eastAsia="Times New Roman" w:hAnsi="Calibri" w:cs="Calibri"/>
          <w:kern w:val="0"/>
          <w:sz w:val="22"/>
          <w:szCs w:val="22"/>
          <w:lang w:eastAsia="es-MX"/>
          <w14:ligatures w14:val="none"/>
        </w:rPr>
        <w:t>Microbiología</w:t>
      </w:r>
      <w:proofErr w:type="spellEnd"/>
      <w:r w:rsidRPr="00600E12">
        <w:rPr>
          <w:rFonts w:ascii="Calibri" w:eastAsia="Times New Roman" w:hAnsi="Calibri" w:cs="Calibri"/>
          <w:kern w:val="0"/>
          <w:sz w:val="22"/>
          <w:szCs w:val="22"/>
          <w:lang w:eastAsia="es-MX"/>
          <w14:ligatures w14:val="none"/>
        </w:rPr>
        <w:t xml:space="preserve">. Presente de la </w:t>
      </w:r>
      <w:proofErr w:type="spellStart"/>
      <w:r w:rsidRPr="00600E12">
        <w:rPr>
          <w:rFonts w:ascii="Calibri" w:eastAsia="Times New Roman" w:hAnsi="Calibri" w:cs="Calibri"/>
          <w:kern w:val="0"/>
          <w:sz w:val="22"/>
          <w:szCs w:val="22"/>
          <w:lang w:eastAsia="es-MX"/>
          <w14:ligatures w14:val="none"/>
        </w:rPr>
        <w:t>microbiología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médica</w:t>
      </w:r>
      <w:proofErr w:type="spellEnd"/>
      <w:r w:rsidRPr="00600E12">
        <w:rPr>
          <w:rFonts w:ascii="Calibri" w:eastAsia="Times New Roman" w:hAnsi="Calibri" w:cs="Calibri"/>
          <w:kern w:val="0"/>
          <w:sz w:val="22"/>
          <w:szCs w:val="22"/>
          <w:lang w:eastAsia="es-MX"/>
          <w14:ligatures w14:val="none"/>
        </w:rPr>
        <w:t xml:space="preserve">. </w:t>
      </w:r>
    </w:p>
    <w:p w14:paraId="072CDF05" w14:textId="77777777" w:rsidR="00FD1672" w:rsidRPr="00600E12" w:rsidRDefault="00FD1672"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bookmarkStart w:id="0" w:name="_GoBack"/>
      <w:bookmarkEnd w:id="0"/>
    </w:p>
    <w:p w14:paraId="3345DD05"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lastRenderedPageBreak/>
        <w:t xml:space="preserve">Unidad 2. </w:t>
      </w:r>
    </w:p>
    <w:p w14:paraId="1A3CC68F" w14:textId="133AF4BD"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El agente, el h</w:t>
      </w:r>
      <w:r w:rsidR="001D360F">
        <w:rPr>
          <w:rFonts w:ascii="Calibri" w:eastAsia="Times New Roman" w:hAnsi="Calibri" w:cs="Calibri"/>
          <w:kern w:val="0"/>
          <w:sz w:val="22"/>
          <w:szCs w:val="22"/>
          <w:lang w:eastAsia="es-MX"/>
          <w14:ligatures w14:val="none"/>
        </w:rPr>
        <w:t>ospedero</w:t>
      </w:r>
      <w:r w:rsidRPr="00600E12">
        <w:rPr>
          <w:rFonts w:ascii="Calibri" w:eastAsia="Times New Roman" w:hAnsi="Calibri" w:cs="Calibri"/>
          <w:kern w:val="0"/>
          <w:sz w:val="22"/>
          <w:szCs w:val="22"/>
          <w:lang w:eastAsia="es-MX"/>
          <w14:ligatures w14:val="none"/>
        </w:rPr>
        <w:t xml:space="preserve"> y el medio. </w:t>
      </w:r>
      <w:proofErr w:type="spellStart"/>
      <w:r w:rsidRPr="00600E12">
        <w:rPr>
          <w:rFonts w:ascii="Calibri" w:eastAsia="Times New Roman" w:hAnsi="Calibri" w:cs="Calibri"/>
          <w:kern w:val="0"/>
          <w:sz w:val="22"/>
          <w:szCs w:val="22"/>
          <w:lang w:eastAsia="es-MX"/>
          <w14:ligatures w14:val="none"/>
        </w:rPr>
        <w:t>Infección</w:t>
      </w:r>
      <w:proofErr w:type="spellEnd"/>
      <w:r w:rsidRPr="00600E12">
        <w:rPr>
          <w:rFonts w:ascii="Calibri" w:eastAsia="Times New Roman" w:hAnsi="Calibri" w:cs="Calibri"/>
          <w:kern w:val="0"/>
          <w:sz w:val="22"/>
          <w:szCs w:val="22"/>
          <w:lang w:eastAsia="es-MX"/>
          <w14:ligatures w14:val="none"/>
        </w:rPr>
        <w:t xml:space="preserve"> y enfermedad. Factores de virulencia bacterianos y virales. </w:t>
      </w:r>
      <w:proofErr w:type="spellStart"/>
      <w:r w:rsidRPr="00600E12">
        <w:rPr>
          <w:rFonts w:ascii="Calibri" w:eastAsia="Times New Roman" w:hAnsi="Calibri" w:cs="Calibri"/>
          <w:kern w:val="0"/>
          <w:sz w:val="22"/>
          <w:szCs w:val="22"/>
          <w:lang w:eastAsia="es-MX"/>
          <w14:ligatures w14:val="none"/>
        </w:rPr>
        <w:t>Epidemiología</w:t>
      </w:r>
      <w:proofErr w:type="spellEnd"/>
      <w:r w:rsidRPr="00600E12">
        <w:rPr>
          <w:rFonts w:ascii="Calibri" w:eastAsia="Times New Roman" w:hAnsi="Calibri" w:cs="Calibri"/>
          <w:kern w:val="0"/>
          <w:sz w:val="22"/>
          <w:szCs w:val="22"/>
          <w:lang w:eastAsia="es-MX"/>
          <w14:ligatures w14:val="none"/>
        </w:rPr>
        <w:t xml:space="preserve"> de las enfermedades infecciosas. Fuente de </w:t>
      </w:r>
      <w:proofErr w:type="spellStart"/>
      <w:r w:rsidRPr="00600E12">
        <w:rPr>
          <w:rFonts w:ascii="Calibri" w:eastAsia="Times New Roman" w:hAnsi="Calibri" w:cs="Calibri"/>
          <w:kern w:val="0"/>
          <w:sz w:val="22"/>
          <w:szCs w:val="22"/>
          <w:lang w:eastAsia="es-MX"/>
          <w14:ligatures w14:val="none"/>
        </w:rPr>
        <w:t>infección</w:t>
      </w:r>
      <w:proofErr w:type="spellEnd"/>
      <w:r w:rsidRPr="00600E12">
        <w:rPr>
          <w:rFonts w:ascii="Calibri" w:eastAsia="Times New Roman" w:hAnsi="Calibri" w:cs="Calibri"/>
          <w:kern w:val="0"/>
          <w:sz w:val="22"/>
          <w:szCs w:val="22"/>
          <w:lang w:eastAsia="es-MX"/>
          <w14:ligatures w14:val="none"/>
        </w:rPr>
        <w:t xml:space="preserve">, reservorio. Mecanismo de </w:t>
      </w:r>
      <w:proofErr w:type="spellStart"/>
      <w:r w:rsidRPr="00600E12">
        <w:rPr>
          <w:rFonts w:ascii="Calibri" w:eastAsia="Times New Roman" w:hAnsi="Calibri" w:cs="Calibri"/>
          <w:kern w:val="0"/>
          <w:sz w:val="22"/>
          <w:szCs w:val="22"/>
          <w:lang w:eastAsia="es-MX"/>
          <w14:ligatures w14:val="none"/>
        </w:rPr>
        <w:t>transmisión</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Población</w:t>
      </w:r>
      <w:proofErr w:type="spellEnd"/>
      <w:r w:rsidRPr="00600E12">
        <w:rPr>
          <w:rFonts w:ascii="Calibri" w:eastAsia="Times New Roman" w:hAnsi="Calibri" w:cs="Calibri"/>
          <w:kern w:val="0"/>
          <w:sz w:val="22"/>
          <w:szCs w:val="22"/>
          <w:lang w:eastAsia="es-MX"/>
          <w14:ligatures w14:val="none"/>
        </w:rPr>
        <w:t xml:space="preserve"> susceptible. </w:t>
      </w:r>
      <w:proofErr w:type="spellStart"/>
      <w:r w:rsidRPr="00600E12">
        <w:rPr>
          <w:rFonts w:ascii="Calibri" w:eastAsia="Times New Roman" w:hAnsi="Calibri" w:cs="Calibri"/>
          <w:kern w:val="0"/>
          <w:sz w:val="22"/>
          <w:szCs w:val="22"/>
          <w:lang w:eastAsia="es-MX"/>
          <w14:ligatures w14:val="none"/>
        </w:rPr>
        <w:t>Prevención</w:t>
      </w:r>
      <w:proofErr w:type="spellEnd"/>
      <w:r w:rsidRPr="00600E12">
        <w:rPr>
          <w:rFonts w:ascii="Calibri" w:eastAsia="Times New Roman" w:hAnsi="Calibri" w:cs="Calibri"/>
          <w:kern w:val="0"/>
          <w:sz w:val="22"/>
          <w:szCs w:val="22"/>
          <w:lang w:eastAsia="es-MX"/>
          <w14:ligatures w14:val="none"/>
        </w:rPr>
        <w:t xml:space="preserve">, control y </w:t>
      </w:r>
      <w:proofErr w:type="spellStart"/>
      <w:r w:rsidRPr="00600E12">
        <w:rPr>
          <w:rFonts w:ascii="Calibri" w:eastAsia="Times New Roman" w:hAnsi="Calibri" w:cs="Calibri"/>
          <w:kern w:val="0"/>
          <w:sz w:val="22"/>
          <w:szCs w:val="22"/>
          <w:lang w:eastAsia="es-MX"/>
          <w14:ligatures w14:val="none"/>
        </w:rPr>
        <w:t>erradicación</w:t>
      </w:r>
      <w:proofErr w:type="spellEnd"/>
      <w:r w:rsidRPr="00600E12">
        <w:rPr>
          <w:rFonts w:ascii="Calibri" w:eastAsia="Times New Roman" w:hAnsi="Calibri" w:cs="Calibri"/>
          <w:kern w:val="0"/>
          <w:sz w:val="22"/>
          <w:szCs w:val="22"/>
          <w:lang w:eastAsia="es-MX"/>
          <w14:ligatures w14:val="none"/>
        </w:rPr>
        <w:t xml:space="preserve"> de las enfermedades infecciosas. Vacunas. Bioseguridad. </w:t>
      </w:r>
    </w:p>
    <w:p w14:paraId="289A2934"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3. </w:t>
      </w:r>
    </w:p>
    <w:p w14:paraId="3D2B6DC8" w14:textId="1C75EC43"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proofErr w:type="spellStart"/>
      <w:r w:rsidRPr="00600E12">
        <w:rPr>
          <w:rFonts w:ascii="Calibri" w:eastAsia="Times New Roman" w:hAnsi="Calibri" w:cs="Calibri"/>
          <w:kern w:val="0"/>
          <w:sz w:val="22"/>
          <w:szCs w:val="22"/>
          <w:lang w:eastAsia="es-MX"/>
          <w14:ligatures w14:val="none"/>
        </w:rPr>
        <w:t>Célula</w:t>
      </w:r>
      <w:proofErr w:type="spellEnd"/>
      <w:r w:rsidRPr="00600E12">
        <w:rPr>
          <w:rFonts w:ascii="Calibri" w:eastAsia="Times New Roman" w:hAnsi="Calibri" w:cs="Calibri"/>
          <w:kern w:val="0"/>
          <w:sz w:val="22"/>
          <w:szCs w:val="22"/>
          <w:lang w:eastAsia="es-MX"/>
          <w14:ligatures w14:val="none"/>
        </w:rPr>
        <w:t xml:space="preserve"> bacteriana y </w:t>
      </w:r>
      <w:proofErr w:type="spellStart"/>
      <w:r w:rsidRPr="00600E12">
        <w:rPr>
          <w:rFonts w:ascii="Calibri" w:eastAsia="Times New Roman" w:hAnsi="Calibri" w:cs="Calibri"/>
          <w:kern w:val="0"/>
          <w:sz w:val="22"/>
          <w:szCs w:val="22"/>
          <w:lang w:eastAsia="es-MX"/>
          <w14:ligatures w14:val="none"/>
        </w:rPr>
        <w:t>virión</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taxonomía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clasificación</w:t>
      </w:r>
      <w:proofErr w:type="spellEnd"/>
      <w:r w:rsidRPr="00600E12">
        <w:rPr>
          <w:rFonts w:ascii="Calibri" w:eastAsia="Times New Roman" w:hAnsi="Calibri" w:cs="Calibri"/>
          <w:kern w:val="0"/>
          <w:sz w:val="22"/>
          <w:szCs w:val="22"/>
          <w:lang w:eastAsia="es-MX"/>
          <w14:ligatures w14:val="none"/>
        </w:rPr>
        <w:t xml:space="preserve">, estructura y </w:t>
      </w:r>
      <w:proofErr w:type="spellStart"/>
      <w:r w:rsidRPr="00600E12">
        <w:rPr>
          <w:rFonts w:ascii="Calibri" w:eastAsia="Times New Roman" w:hAnsi="Calibri" w:cs="Calibri"/>
          <w:kern w:val="0"/>
          <w:sz w:val="22"/>
          <w:szCs w:val="22"/>
          <w:lang w:eastAsia="es-MX"/>
          <w14:ligatures w14:val="none"/>
        </w:rPr>
        <w:t>morfología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Relación</w:t>
      </w:r>
      <w:proofErr w:type="spellEnd"/>
      <w:r w:rsidRPr="00600E12">
        <w:rPr>
          <w:rFonts w:ascii="Calibri" w:eastAsia="Times New Roman" w:hAnsi="Calibri" w:cs="Calibri"/>
          <w:kern w:val="0"/>
          <w:sz w:val="22"/>
          <w:szCs w:val="22"/>
          <w:lang w:eastAsia="es-MX"/>
          <w14:ligatures w14:val="none"/>
        </w:rPr>
        <w:t xml:space="preserve"> virus </w:t>
      </w:r>
      <w:proofErr w:type="spellStart"/>
      <w:r w:rsidRPr="00600E12">
        <w:rPr>
          <w:rFonts w:ascii="Calibri" w:eastAsia="Times New Roman" w:hAnsi="Calibri" w:cs="Calibri"/>
          <w:kern w:val="0"/>
          <w:sz w:val="22"/>
          <w:szCs w:val="22"/>
          <w:lang w:eastAsia="es-MX"/>
          <w14:ligatures w14:val="none"/>
        </w:rPr>
        <w:t>célula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Replicación</w:t>
      </w:r>
      <w:proofErr w:type="spellEnd"/>
      <w:r w:rsidRPr="00600E12">
        <w:rPr>
          <w:rFonts w:ascii="Calibri" w:eastAsia="Times New Roman" w:hAnsi="Calibri" w:cs="Calibri"/>
          <w:kern w:val="0"/>
          <w:sz w:val="22"/>
          <w:szCs w:val="22"/>
          <w:lang w:eastAsia="es-MX"/>
          <w14:ligatures w14:val="none"/>
        </w:rPr>
        <w:t xml:space="preserve"> viral: diferentes modelos. </w:t>
      </w:r>
      <w:proofErr w:type="spellStart"/>
      <w:r w:rsidRPr="00600E12">
        <w:rPr>
          <w:rFonts w:ascii="Calibri" w:eastAsia="Times New Roman" w:hAnsi="Calibri" w:cs="Calibri"/>
          <w:kern w:val="0"/>
          <w:sz w:val="22"/>
          <w:szCs w:val="22"/>
          <w:lang w:eastAsia="es-MX"/>
          <w14:ligatures w14:val="none"/>
        </w:rPr>
        <w:t>Patogénesis</w:t>
      </w:r>
      <w:proofErr w:type="spellEnd"/>
      <w:r w:rsidRPr="00600E12">
        <w:rPr>
          <w:rFonts w:ascii="Calibri" w:eastAsia="Times New Roman" w:hAnsi="Calibri" w:cs="Calibri"/>
          <w:kern w:val="0"/>
          <w:sz w:val="22"/>
          <w:szCs w:val="22"/>
          <w:lang w:eastAsia="es-MX"/>
          <w14:ligatures w14:val="none"/>
        </w:rPr>
        <w:t xml:space="preserve"> de las infecciones bacterianas y virales. Flora normal: </w:t>
      </w:r>
      <w:r w:rsidR="003839A2">
        <w:rPr>
          <w:rFonts w:ascii="Calibri" w:eastAsia="Times New Roman" w:hAnsi="Calibri" w:cs="Calibri"/>
          <w:kern w:val="0"/>
          <w:sz w:val="22"/>
          <w:szCs w:val="22"/>
          <w:lang w:eastAsia="es-MX"/>
          <w14:ligatures w14:val="none"/>
        </w:rPr>
        <w:t xml:space="preserve">diferentes </w:t>
      </w:r>
      <w:r w:rsidRPr="00600E12">
        <w:rPr>
          <w:rFonts w:ascii="Calibri" w:eastAsia="Times New Roman" w:hAnsi="Calibri" w:cs="Calibri"/>
          <w:kern w:val="0"/>
          <w:sz w:val="22"/>
          <w:szCs w:val="22"/>
          <w:lang w:eastAsia="es-MX"/>
          <w14:ligatures w14:val="none"/>
        </w:rPr>
        <w:t xml:space="preserve">funciones y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w:t>
      </w:r>
      <w:r w:rsidR="003839A2">
        <w:rPr>
          <w:rFonts w:ascii="Calibri" w:eastAsia="Times New Roman" w:hAnsi="Calibri" w:cs="Calibri"/>
          <w:kern w:val="0"/>
          <w:sz w:val="22"/>
          <w:szCs w:val="22"/>
          <w:lang w:eastAsia="es-MX"/>
          <w14:ligatures w14:val="none"/>
        </w:rPr>
        <w:t>Su importancia en el diagnóstico microbiológico.</w:t>
      </w:r>
    </w:p>
    <w:p w14:paraId="461F6CD8"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4. </w:t>
      </w:r>
    </w:p>
    <w:p w14:paraId="3E9F767B"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proofErr w:type="spellStart"/>
      <w:r w:rsidRPr="00600E12">
        <w:rPr>
          <w:rFonts w:ascii="Calibri" w:eastAsia="Times New Roman" w:hAnsi="Calibri" w:cs="Calibri"/>
          <w:kern w:val="0"/>
          <w:sz w:val="22"/>
          <w:szCs w:val="22"/>
          <w:lang w:eastAsia="es-MX"/>
          <w14:ligatures w14:val="none"/>
        </w:rPr>
        <w:t>Acción</w:t>
      </w:r>
      <w:proofErr w:type="spellEnd"/>
      <w:r w:rsidRPr="00600E12">
        <w:rPr>
          <w:rFonts w:ascii="Calibri" w:eastAsia="Times New Roman" w:hAnsi="Calibri" w:cs="Calibri"/>
          <w:kern w:val="0"/>
          <w:sz w:val="22"/>
          <w:szCs w:val="22"/>
          <w:lang w:eastAsia="es-MX"/>
          <w14:ligatures w14:val="none"/>
        </w:rPr>
        <w:t xml:space="preserve"> antimicrobiana de los agentes </w:t>
      </w:r>
      <w:proofErr w:type="spellStart"/>
      <w:r w:rsidRPr="00600E12">
        <w:rPr>
          <w:rFonts w:ascii="Calibri" w:eastAsia="Times New Roman" w:hAnsi="Calibri" w:cs="Calibri"/>
          <w:kern w:val="0"/>
          <w:sz w:val="22"/>
          <w:szCs w:val="22"/>
          <w:lang w:eastAsia="es-MX"/>
          <w14:ligatures w14:val="none"/>
        </w:rPr>
        <w:t>físicos</w:t>
      </w:r>
      <w:proofErr w:type="spellEnd"/>
      <w:r w:rsidRPr="00600E12">
        <w:rPr>
          <w:rFonts w:ascii="Calibri" w:eastAsia="Times New Roman" w:hAnsi="Calibri" w:cs="Calibri"/>
          <w:kern w:val="0"/>
          <w:sz w:val="22"/>
          <w:szCs w:val="22"/>
          <w:lang w:eastAsia="es-MX"/>
          <w14:ligatures w14:val="none"/>
        </w:rPr>
        <w:t xml:space="preserve"> y </w:t>
      </w:r>
      <w:proofErr w:type="spellStart"/>
      <w:r w:rsidRPr="00600E12">
        <w:rPr>
          <w:rFonts w:ascii="Calibri" w:eastAsia="Times New Roman" w:hAnsi="Calibri" w:cs="Calibri"/>
          <w:kern w:val="0"/>
          <w:sz w:val="22"/>
          <w:szCs w:val="22"/>
          <w:lang w:eastAsia="es-MX"/>
          <w14:ligatures w14:val="none"/>
        </w:rPr>
        <w:t>químicos</w:t>
      </w:r>
      <w:proofErr w:type="spellEnd"/>
      <w:r w:rsidRPr="00600E12">
        <w:rPr>
          <w:rFonts w:ascii="Calibri" w:eastAsia="Times New Roman" w:hAnsi="Calibri" w:cs="Calibri"/>
          <w:kern w:val="0"/>
          <w:sz w:val="22"/>
          <w:szCs w:val="22"/>
          <w:lang w:eastAsia="es-MX"/>
          <w14:ligatures w14:val="none"/>
        </w:rPr>
        <w:t xml:space="preserve">. Asepsia. Antisepsia. </w:t>
      </w:r>
      <w:proofErr w:type="spellStart"/>
      <w:r w:rsidRPr="00600E12">
        <w:rPr>
          <w:rFonts w:ascii="Calibri" w:eastAsia="Times New Roman" w:hAnsi="Calibri" w:cs="Calibri"/>
          <w:kern w:val="0"/>
          <w:sz w:val="22"/>
          <w:szCs w:val="22"/>
          <w:lang w:eastAsia="es-MX"/>
          <w14:ligatures w14:val="none"/>
        </w:rPr>
        <w:t>Esterilización</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Desinfección</w:t>
      </w:r>
      <w:proofErr w:type="spellEnd"/>
      <w:r w:rsidRPr="00600E12">
        <w:rPr>
          <w:rFonts w:ascii="Calibri" w:eastAsia="Times New Roman" w:hAnsi="Calibri" w:cs="Calibri"/>
          <w:kern w:val="0"/>
          <w:sz w:val="22"/>
          <w:szCs w:val="22"/>
          <w:lang w:eastAsia="es-MX"/>
          <w14:ligatures w14:val="none"/>
        </w:rPr>
        <w:t xml:space="preserve">. Control de sistemas de </w:t>
      </w:r>
      <w:proofErr w:type="spellStart"/>
      <w:r w:rsidRPr="00600E12">
        <w:rPr>
          <w:rFonts w:ascii="Calibri" w:eastAsia="Times New Roman" w:hAnsi="Calibri" w:cs="Calibri"/>
          <w:kern w:val="0"/>
          <w:sz w:val="22"/>
          <w:szCs w:val="22"/>
          <w:lang w:eastAsia="es-MX"/>
          <w14:ligatures w14:val="none"/>
        </w:rPr>
        <w:t>esterilización</w:t>
      </w:r>
      <w:proofErr w:type="spellEnd"/>
      <w:r w:rsidRPr="00600E12">
        <w:rPr>
          <w:rFonts w:ascii="Calibri" w:eastAsia="Times New Roman" w:hAnsi="Calibri" w:cs="Calibri"/>
          <w:kern w:val="0"/>
          <w:sz w:val="22"/>
          <w:szCs w:val="22"/>
          <w:lang w:eastAsia="es-MX"/>
          <w14:ligatures w14:val="none"/>
        </w:rPr>
        <w:t xml:space="preserve">. Medios de cultivo,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y </w:t>
      </w:r>
      <w:proofErr w:type="spellStart"/>
      <w:r w:rsidRPr="00600E12">
        <w:rPr>
          <w:rFonts w:ascii="Calibri" w:eastAsia="Times New Roman" w:hAnsi="Calibri" w:cs="Calibri"/>
          <w:kern w:val="0"/>
          <w:sz w:val="22"/>
          <w:szCs w:val="22"/>
          <w:lang w:eastAsia="es-MX"/>
          <w14:ligatures w14:val="none"/>
        </w:rPr>
        <w:t>clasificación</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Métodos</w:t>
      </w:r>
      <w:proofErr w:type="spellEnd"/>
      <w:r w:rsidRPr="00600E12">
        <w:rPr>
          <w:rFonts w:ascii="Calibri" w:eastAsia="Times New Roman" w:hAnsi="Calibri" w:cs="Calibri"/>
          <w:kern w:val="0"/>
          <w:sz w:val="22"/>
          <w:szCs w:val="22"/>
          <w:lang w:eastAsia="es-MX"/>
          <w14:ligatures w14:val="none"/>
        </w:rPr>
        <w:t xml:space="preserve"> para el aislamiento viral. Uso de los microorganismos en </w:t>
      </w:r>
      <w:proofErr w:type="spellStart"/>
      <w:r w:rsidRPr="00600E12">
        <w:rPr>
          <w:rFonts w:ascii="Calibri" w:eastAsia="Times New Roman" w:hAnsi="Calibri" w:cs="Calibri"/>
          <w:kern w:val="0"/>
          <w:sz w:val="22"/>
          <w:szCs w:val="22"/>
          <w:lang w:eastAsia="es-MX"/>
          <w14:ligatures w14:val="none"/>
        </w:rPr>
        <w:t>biotecnología</w:t>
      </w:r>
      <w:proofErr w:type="spellEnd"/>
      <w:r w:rsidRPr="00600E12">
        <w:rPr>
          <w:rFonts w:ascii="Calibri" w:eastAsia="Times New Roman" w:hAnsi="Calibri" w:cs="Calibri"/>
          <w:kern w:val="0"/>
          <w:sz w:val="22"/>
          <w:szCs w:val="22"/>
          <w:lang w:eastAsia="es-MX"/>
          <w14:ligatures w14:val="none"/>
        </w:rPr>
        <w:t xml:space="preserve">. </w:t>
      </w:r>
    </w:p>
    <w:p w14:paraId="069128A0"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5. </w:t>
      </w:r>
    </w:p>
    <w:p w14:paraId="09D030BC" w14:textId="4464C1BF"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proofErr w:type="spellStart"/>
      <w:r w:rsidRPr="00600E12">
        <w:rPr>
          <w:rFonts w:ascii="Calibri" w:eastAsia="Times New Roman" w:hAnsi="Calibri" w:cs="Calibri"/>
          <w:kern w:val="0"/>
          <w:sz w:val="22"/>
          <w:szCs w:val="22"/>
          <w:lang w:eastAsia="es-MX"/>
          <w14:ligatures w14:val="none"/>
        </w:rPr>
        <w:t>Inmunología</w:t>
      </w:r>
      <w:proofErr w:type="spellEnd"/>
      <w:r w:rsidRPr="00600E12">
        <w:rPr>
          <w:rFonts w:ascii="Calibri" w:eastAsia="Times New Roman" w:hAnsi="Calibri" w:cs="Calibri"/>
          <w:kern w:val="0"/>
          <w:sz w:val="22"/>
          <w:szCs w:val="22"/>
          <w:lang w:eastAsia="es-MX"/>
          <w14:ligatures w14:val="none"/>
        </w:rPr>
        <w:t xml:space="preserve">: generalidades, </w:t>
      </w:r>
      <w:proofErr w:type="spellStart"/>
      <w:r w:rsidRPr="00600E12">
        <w:rPr>
          <w:rFonts w:ascii="Calibri" w:eastAsia="Times New Roman" w:hAnsi="Calibri" w:cs="Calibri"/>
          <w:kern w:val="0"/>
          <w:sz w:val="22"/>
          <w:szCs w:val="22"/>
          <w:lang w:eastAsia="es-MX"/>
          <w14:ligatures w14:val="none"/>
        </w:rPr>
        <w:t>anatomía</w:t>
      </w:r>
      <w:proofErr w:type="spellEnd"/>
      <w:r w:rsidRPr="00600E12">
        <w:rPr>
          <w:rFonts w:ascii="Calibri" w:eastAsia="Times New Roman" w:hAnsi="Calibri" w:cs="Calibri"/>
          <w:kern w:val="0"/>
          <w:sz w:val="22"/>
          <w:szCs w:val="22"/>
          <w:lang w:eastAsia="es-MX"/>
          <w14:ligatures w14:val="none"/>
        </w:rPr>
        <w:t xml:space="preserve"> del sistema inmune</w:t>
      </w:r>
      <w:r w:rsidR="003839A2">
        <w:rPr>
          <w:rFonts w:ascii="Calibri" w:eastAsia="Times New Roman" w:hAnsi="Calibri" w:cs="Calibri"/>
          <w:kern w:val="0"/>
          <w:sz w:val="22"/>
          <w:szCs w:val="22"/>
          <w:lang w:eastAsia="es-MX"/>
          <w14:ligatures w14:val="none"/>
        </w:rPr>
        <w:t xml:space="preserve"> en diferente mucosas</w:t>
      </w:r>
      <w:r w:rsidRPr="00600E12">
        <w:rPr>
          <w:rFonts w:ascii="Calibri" w:eastAsia="Times New Roman" w:hAnsi="Calibri" w:cs="Calibri"/>
          <w:kern w:val="0"/>
          <w:sz w:val="22"/>
          <w:szCs w:val="22"/>
          <w:lang w:eastAsia="es-MX"/>
          <w14:ligatures w14:val="none"/>
        </w:rPr>
        <w:t>.</w:t>
      </w:r>
      <w:r w:rsidR="0037678E">
        <w:rPr>
          <w:rFonts w:ascii="Calibri" w:eastAsia="Times New Roman" w:hAnsi="Calibri" w:cs="Calibri"/>
          <w:kern w:val="0"/>
          <w:sz w:val="22"/>
          <w:szCs w:val="22"/>
          <w:lang w:eastAsia="es-MX"/>
          <w14:ligatures w14:val="none"/>
        </w:rPr>
        <w:t xml:space="preserve"> Arquitectura de la activación de la respuesta.</w:t>
      </w:r>
      <w:r w:rsidRPr="00600E12">
        <w:rPr>
          <w:rFonts w:ascii="Calibri" w:eastAsia="Times New Roman" w:hAnsi="Calibri" w:cs="Calibri"/>
          <w:kern w:val="0"/>
          <w:sz w:val="22"/>
          <w:szCs w:val="22"/>
          <w:lang w:eastAsia="es-MX"/>
          <w14:ligatures w14:val="none"/>
        </w:rPr>
        <w:t xml:space="preserve"> </w:t>
      </w:r>
      <w:r w:rsidR="003839A2">
        <w:rPr>
          <w:rFonts w:ascii="Calibri" w:eastAsia="Times New Roman" w:hAnsi="Calibri" w:cs="Calibri"/>
          <w:kern w:val="0"/>
          <w:sz w:val="22"/>
          <w:szCs w:val="22"/>
          <w:lang w:eastAsia="es-MX"/>
          <w14:ligatures w14:val="none"/>
        </w:rPr>
        <w:t xml:space="preserve">Respuesta inmune primaria y secundaria, características. </w:t>
      </w:r>
      <w:r w:rsidRPr="00600E12">
        <w:rPr>
          <w:rFonts w:ascii="Calibri" w:eastAsia="Times New Roman" w:hAnsi="Calibri" w:cs="Calibri"/>
          <w:kern w:val="0"/>
          <w:sz w:val="22"/>
          <w:szCs w:val="22"/>
          <w:lang w:eastAsia="es-MX"/>
          <w14:ligatures w14:val="none"/>
        </w:rPr>
        <w:t xml:space="preserve"> linfoides primarios y secundarios. Mecanismos de defensa </w:t>
      </w:r>
      <w:r w:rsidR="003839A2">
        <w:rPr>
          <w:rFonts w:ascii="Calibri" w:eastAsia="Times New Roman" w:hAnsi="Calibri" w:cs="Calibri"/>
          <w:kern w:val="0"/>
          <w:sz w:val="22"/>
          <w:szCs w:val="22"/>
          <w:lang w:eastAsia="es-MX"/>
          <w14:ligatures w14:val="none"/>
        </w:rPr>
        <w:t xml:space="preserve">innatos y adaptativos: reconocimiento de patrones moleculares asociados a patógenos. Su importancia en la respuesta innata y adaptiva. Elementos celulares y solubles de la respuesta innata. Células clave en la inmunidad adaptiva: células presentadoras de antígenos, células </w:t>
      </w:r>
      <w:r w:rsidR="0037678E">
        <w:rPr>
          <w:rFonts w:ascii="Calibri" w:eastAsia="Times New Roman" w:hAnsi="Calibri" w:cs="Calibri"/>
          <w:kern w:val="0"/>
          <w:sz w:val="22"/>
          <w:szCs w:val="22"/>
          <w:lang w:eastAsia="es-MX"/>
          <w14:ligatures w14:val="none"/>
        </w:rPr>
        <w:t>dendríticas</w:t>
      </w:r>
      <w:r w:rsidR="003839A2">
        <w:rPr>
          <w:rFonts w:ascii="Calibri" w:eastAsia="Times New Roman" w:hAnsi="Calibri" w:cs="Calibri"/>
          <w:kern w:val="0"/>
          <w:sz w:val="22"/>
          <w:szCs w:val="22"/>
          <w:lang w:eastAsia="es-MX"/>
          <w14:ligatures w14:val="none"/>
        </w:rPr>
        <w:t>, linfocitos B y linfocitos T</w:t>
      </w:r>
      <w:r w:rsidRPr="00600E12">
        <w:rPr>
          <w:rFonts w:ascii="Calibri" w:eastAsia="Times New Roman" w:hAnsi="Calibri" w:cs="Calibri"/>
          <w:kern w:val="0"/>
          <w:sz w:val="22"/>
          <w:szCs w:val="22"/>
          <w:lang w:eastAsia="es-MX"/>
          <w14:ligatures w14:val="none"/>
        </w:rPr>
        <w:t xml:space="preserve">. </w:t>
      </w:r>
    </w:p>
    <w:p w14:paraId="12EA4F07"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6. </w:t>
      </w:r>
    </w:p>
    <w:p w14:paraId="6811555A" w14:textId="77777777" w:rsidR="00A379AD"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proofErr w:type="spellStart"/>
      <w:r w:rsidRPr="00600E12">
        <w:rPr>
          <w:rFonts w:ascii="Calibri" w:eastAsia="Times New Roman" w:hAnsi="Calibri" w:cs="Calibri"/>
          <w:kern w:val="0"/>
          <w:sz w:val="22"/>
          <w:szCs w:val="22"/>
          <w:lang w:eastAsia="es-MX"/>
          <w14:ligatures w14:val="none"/>
        </w:rPr>
        <w:t>Activación</w:t>
      </w:r>
      <w:proofErr w:type="spellEnd"/>
      <w:r w:rsidRPr="00600E12">
        <w:rPr>
          <w:rFonts w:ascii="Calibri" w:eastAsia="Times New Roman" w:hAnsi="Calibri" w:cs="Calibri"/>
          <w:kern w:val="0"/>
          <w:sz w:val="22"/>
          <w:szCs w:val="22"/>
          <w:lang w:eastAsia="es-MX"/>
          <w14:ligatures w14:val="none"/>
        </w:rPr>
        <w:t xml:space="preserve"> y </w:t>
      </w:r>
      <w:r w:rsidR="0037678E" w:rsidRPr="00600E12">
        <w:rPr>
          <w:rFonts w:ascii="Calibri" w:eastAsia="Times New Roman" w:hAnsi="Calibri" w:cs="Calibri"/>
          <w:kern w:val="0"/>
          <w:sz w:val="22"/>
          <w:szCs w:val="22"/>
          <w:lang w:eastAsia="es-MX"/>
          <w14:ligatures w14:val="none"/>
        </w:rPr>
        <w:t>cinética</w:t>
      </w:r>
      <w:r w:rsidRPr="00600E12">
        <w:rPr>
          <w:rFonts w:ascii="Calibri" w:eastAsia="Times New Roman" w:hAnsi="Calibri" w:cs="Calibri"/>
          <w:kern w:val="0"/>
          <w:sz w:val="22"/>
          <w:szCs w:val="22"/>
          <w:lang w:eastAsia="es-MX"/>
          <w14:ligatures w14:val="none"/>
        </w:rPr>
        <w:t xml:space="preserve"> linfocitaria. Procesamiento y </w:t>
      </w:r>
      <w:proofErr w:type="spellStart"/>
      <w:r w:rsidRPr="00600E12">
        <w:rPr>
          <w:rFonts w:ascii="Calibri" w:eastAsia="Times New Roman" w:hAnsi="Calibri" w:cs="Calibri"/>
          <w:kern w:val="0"/>
          <w:sz w:val="22"/>
          <w:szCs w:val="22"/>
          <w:lang w:eastAsia="es-MX"/>
          <w14:ligatures w14:val="none"/>
        </w:rPr>
        <w:t>presentación</w:t>
      </w:r>
      <w:proofErr w:type="spellEnd"/>
      <w:r w:rsidRPr="00600E12">
        <w:rPr>
          <w:rFonts w:ascii="Calibri" w:eastAsia="Times New Roman" w:hAnsi="Calibri" w:cs="Calibri"/>
          <w:kern w:val="0"/>
          <w:sz w:val="22"/>
          <w:szCs w:val="22"/>
          <w:lang w:eastAsia="es-MX"/>
          <w14:ligatures w14:val="none"/>
        </w:rPr>
        <w:t xml:space="preserve"> del </w:t>
      </w:r>
      <w:r w:rsidR="0037678E" w:rsidRPr="00600E12">
        <w:rPr>
          <w:rFonts w:ascii="Calibri" w:eastAsia="Times New Roman" w:hAnsi="Calibri" w:cs="Calibri"/>
          <w:kern w:val="0"/>
          <w:sz w:val="22"/>
          <w:szCs w:val="22"/>
          <w:lang w:eastAsia="es-MX"/>
          <w14:ligatures w14:val="none"/>
        </w:rPr>
        <w:t>antígenos</w:t>
      </w:r>
      <w:r w:rsidR="00A73FBA">
        <w:rPr>
          <w:rFonts w:ascii="Calibri" w:eastAsia="Times New Roman" w:hAnsi="Calibri" w:cs="Calibri"/>
          <w:kern w:val="0"/>
          <w:sz w:val="22"/>
          <w:szCs w:val="22"/>
          <w:lang w:eastAsia="es-MX"/>
          <w14:ligatures w14:val="none"/>
        </w:rPr>
        <w:t xml:space="preserve"> en células del sistema inmune y en </w:t>
      </w:r>
      <w:r w:rsidR="00304AC1">
        <w:rPr>
          <w:rFonts w:ascii="Calibri" w:eastAsia="Times New Roman" w:hAnsi="Calibri" w:cs="Calibri"/>
          <w:kern w:val="0"/>
          <w:sz w:val="22"/>
          <w:szCs w:val="22"/>
          <w:lang w:eastAsia="es-MX"/>
          <w14:ligatures w14:val="none"/>
        </w:rPr>
        <w:t>células infectadas</w:t>
      </w:r>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Regulación</w:t>
      </w:r>
      <w:proofErr w:type="spellEnd"/>
      <w:r w:rsidRPr="00600E12">
        <w:rPr>
          <w:rFonts w:ascii="Calibri" w:eastAsia="Times New Roman" w:hAnsi="Calibri" w:cs="Calibri"/>
          <w:kern w:val="0"/>
          <w:sz w:val="22"/>
          <w:szCs w:val="22"/>
          <w:lang w:eastAsia="es-MX"/>
          <w14:ligatures w14:val="none"/>
        </w:rPr>
        <w:t xml:space="preserve"> de las respuestas inmunitarias. </w:t>
      </w:r>
      <w:proofErr w:type="spellStart"/>
      <w:r w:rsidRPr="00600E12">
        <w:rPr>
          <w:rFonts w:ascii="Calibri" w:eastAsia="Times New Roman" w:hAnsi="Calibri" w:cs="Calibri"/>
          <w:kern w:val="0"/>
          <w:sz w:val="22"/>
          <w:szCs w:val="22"/>
          <w:lang w:eastAsia="es-MX"/>
          <w14:ligatures w14:val="none"/>
        </w:rPr>
        <w:t>Activación</w:t>
      </w:r>
      <w:proofErr w:type="spellEnd"/>
      <w:r w:rsidRPr="00600E12">
        <w:rPr>
          <w:rFonts w:ascii="Calibri" w:eastAsia="Times New Roman" w:hAnsi="Calibri" w:cs="Calibri"/>
          <w:kern w:val="0"/>
          <w:sz w:val="22"/>
          <w:szCs w:val="22"/>
          <w:lang w:eastAsia="es-MX"/>
          <w14:ligatures w14:val="none"/>
        </w:rPr>
        <w:t xml:space="preserve"> de la </w:t>
      </w:r>
      <w:proofErr w:type="spellStart"/>
      <w:r w:rsidRPr="00600E12">
        <w:rPr>
          <w:rFonts w:ascii="Calibri" w:eastAsia="Times New Roman" w:hAnsi="Calibri" w:cs="Calibri"/>
          <w:kern w:val="0"/>
          <w:sz w:val="22"/>
          <w:szCs w:val="22"/>
          <w:lang w:eastAsia="es-MX"/>
          <w14:ligatures w14:val="none"/>
        </w:rPr>
        <w:t>célula</w:t>
      </w:r>
      <w:proofErr w:type="spellEnd"/>
      <w:r w:rsidRPr="00600E12">
        <w:rPr>
          <w:rFonts w:ascii="Calibri" w:eastAsia="Times New Roman" w:hAnsi="Calibri" w:cs="Calibri"/>
          <w:kern w:val="0"/>
          <w:sz w:val="22"/>
          <w:szCs w:val="22"/>
          <w:lang w:eastAsia="es-MX"/>
          <w14:ligatures w14:val="none"/>
        </w:rPr>
        <w:t xml:space="preserve"> B y </w:t>
      </w:r>
      <w:r w:rsidR="00304AC1">
        <w:rPr>
          <w:rFonts w:ascii="Calibri" w:eastAsia="Times New Roman" w:hAnsi="Calibri" w:cs="Calibri"/>
          <w:kern w:val="0"/>
          <w:sz w:val="22"/>
          <w:szCs w:val="22"/>
          <w:lang w:eastAsia="es-MX"/>
          <w14:ligatures w14:val="none"/>
        </w:rPr>
        <w:t>síntesis</w:t>
      </w:r>
      <w:r w:rsidRPr="00600E12">
        <w:rPr>
          <w:rFonts w:ascii="Calibri" w:eastAsia="Times New Roman" w:hAnsi="Calibri" w:cs="Calibri"/>
          <w:kern w:val="0"/>
          <w:sz w:val="22"/>
          <w:szCs w:val="22"/>
          <w:lang w:eastAsia="es-MX"/>
          <w14:ligatures w14:val="none"/>
        </w:rPr>
        <w:t xml:space="preserve"> de anticuerpos.</w:t>
      </w:r>
      <w:r w:rsidR="0037678E">
        <w:rPr>
          <w:rFonts w:ascii="Calibri" w:eastAsia="Times New Roman" w:hAnsi="Calibri" w:cs="Calibri"/>
          <w:kern w:val="0"/>
          <w:sz w:val="22"/>
          <w:szCs w:val="22"/>
          <w:lang w:eastAsia="es-MX"/>
          <w14:ligatures w14:val="none"/>
        </w:rPr>
        <w:t xml:space="preserve"> Anticuerpos solubles y en membranas celulares.</w:t>
      </w:r>
      <w:r w:rsidRPr="00600E12">
        <w:rPr>
          <w:rFonts w:ascii="Calibri" w:eastAsia="Times New Roman" w:hAnsi="Calibri" w:cs="Calibri"/>
          <w:kern w:val="0"/>
          <w:sz w:val="22"/>
          <w:szCs w:val="22"/>
          <w:lang w:eastAsia="es-MX"/>
          <w14:ligatures w14:val="none"/>
        </w:rPr>
        <w:t xml:space="preserve"> </w:t>
      </w:r>
      <w:r w:rsidR="0037678E">
        <w:rPr>
          <w:rFonts w:ascii="Calibri" w:eastAsia="Times New Roman" w:hAnsi="Calibri" w:cs="Calibri"/>
          <w:kern w:val="0"/>
          <w:sz w:val="22"/>
          <w:szCs w:val="22"/>
          <w:lang w:eastAsia="es-MX"/>
          <w14:ligatures w14:val="none"/>
        </w:rPr>
        <w:t xml:space="preserve">Cambios de isotipos de inmunoglobulinas. </w:t>
      </w:r>
      <w:proofErr w:type="spellStart"/>
      <w:r w:rsidRPr="00600E12">
        <w:rPr>
          <w:rFonts w:ascii="Calibri" w:eastAsia="Times New Roman" w:hAnsi="Calibri" w:cs="Calibri"/>
          <w:kern w:val="0"/>
          <w:sz w:val="22"/>
          <w:szCs w:val="22"/>
          <w:lang w:eastAsia="es-MX"/>
          <w14:ligatures w14:val="none"/>
        </w:rPr>
        <w:t>Activación</w:t>
      </w:r>
      <w:proofErr w:type="spellEnd"/>
      <w:r w:rsidRPr="00600E12">
        <w:rPr>
          <w:rFonts w:ascii="Calibri" w:eastAsia="Times New Roman" w:hAnsi="Calibri" w:cs="Calibri"/>
          <w:kern w:val="0"/>
          <w:sz w:val="22"/>
          <w:szCs w:val="22"/>
          <w:lang w:eastAsia="es-MX"/>
          <w14:ligatures w14:val="none"/>
        </w:rPr>
        <w:t xml:space="preserve"> de los linfocitos T. Mecanismos efectores </w:t>
      </w:r>
      <w:r w:rsidRPr="00600E12">
        <w:rPr>
          <w:rFonts w:ascii="Calibri" w:eastAsia="Times New Roman" w:hAnsi="Calibri" w:cs="Calibri"/>
          <w:kern w:val="0"/>
          <w:sz w:val="22"/>
          <w:szCs w:val="22"/>
          <w:lang w:eastAsia="es-MX"/>
          <w14:ligatures w14:val="none"/>
        </w:rPr>
        <w:lastRenderedPageBreak/>
        <w:t xml:space="preserve">. </w:t>
      </w:r>
      <w:r w:rsidR="003839A2">
        <w:rPr>
          <w:rFonts w:ascii="Calibri" w:eastAsia="Times New Roman" w:hAnsi="Calibri" w:cs="Calibri"/>
          <w:kern w:val="0"/>
          <w:sz w:val="22"/>
          <w:szCs w:val="22"/>
          <w:lang w:eastAsia="es-MX"/>
          <w14:ligatures w14:val="none"/>
        </w:rPr>
        <w:t>Diferentes estrategias de vacunación. Inmunidad de rebaño</w:t>
      </w:r>
      <w:r w:rsidR="0037678E">
        <w:rPr>
          <w:rFonts w:ascii="Calibri" w:eastAsia="Times New Roman" w:hAnsi="Calibri" w:cs="Calibri"/>
          <w:kern w:val="0"/>
          <w:sz w:val="22"/>
          <w:szCs w:val="22"/>
          <w:lang w:eastAsia="es-MX"/>
          <w14:ligatures w14:val="none"/>
        </w:rPr>
        <w:t>. Importancia de la respuesta inmune en el diagnóstico microbiológico, ventana inmunológica.</w:t>
      </w:r>
      <w:r w:rsidRPr="00600E12">
        <w:rPr>
          <w:rFonts w:ascii="Calibri" w:eastAsia="Times New Roman" w:hAnsi="Calibri" w:cs="Calibri"/>
          <w:kern w:val="0"/>
          <w:sz w:val="22"/>
          <w:szCs w:val="22"/>
          <w:lang w:eastAsia="es-MX"/>
          <w14:ligatures w14:val="none"/>
        </w:rPr>
        <w:t xml:space="preserve"> </w:t>
      </w:r>
    </w:p>
    <w:p w14:paraId="2A4A5871" w14:textId="001CB325"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7. </w:t>
      </w:r>
    </w:p>
    <w:p w14:paraId="1D729A3F" w14:textId="32CC1E35"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 xml:space="preserve">El laboratorio de </w:t>
      </w:r>
      <w:proofErr w:type="spellStart"/>
      <w:r w:rsidRPr="00600E12">
        <w:rPr>
          <w:rFonts w:ascii="Calibri" w:eastAsia="Times New Roman" w:hAnsi="Calibri" w:cs="Calibri"/>
          <w:kern w:val="0"/>
          <w:sz w:val="22"/>
          <w:szCs w:val="22"/>
          <w:lang w:eastAsia="es-MX"/>
          <w14:ligatures w14:val="none"/>
        </w:rPr>
        <w:t>microbiología</w:t>
      </w:r>
      <w:proofErr w:type="spellEnd"/>
      <w:r w:rsidRPr="00600E12">
        <w:rPr>
          <w:rFonts w:ascii="Calibri" w:eastAsia="Times New Roman" w:hAnsi="Calibri" w:cs="Calibri"/>
          <w:kern w:val="0"/>
          <w:sz w:val="22"/>
          <w:szCs w:val="22"/>
          <w:lang w:eastAsia="es-MX"/>
          <w14:ligatures w14:val="none"/>
        </w:rPr>
        <w:t xml:space="preserve"> en el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de las enfermedades infecciosas.</w:t>
      </w:r>
      <w:r w:rsidR="00D11C83">
        <w:rPr>
          <w:rFonts w:ascii="Calibri" w:eastAsia="Times New Roman" w:hAnsi="Calibri" w:cs="Calibri"/>
          <w:kern w:val="0"/>
          <w:sz w:val="22"/>
          <w:szCs w:val="22"/>
          <w:lang w:eastAsia="es-MX"/>
          <w14:ligatures w14:val="none"/>
        </w:rPr>
        <w:t xml:space="preserve"> Importancia de la microbiota.</w:t>
      </w:r>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Técnicas</w:t>
      </w:r>
      <w:proofErr w:type="spellEnd"/>
      <w:r w:rsidRPr="00600E12">
        <w:rPr>
          <w:rFonts w:ascii="Calibri" w:eastAsia="Times New Roman" w:hAnsi="Calibri" w:cs="Calibri"/>
          <w:kern w:val="0"/>
          <w:sz w:val="22"/>
          <w:szCs w:val="22"/>
          <w:lang w:eastAsia="es-MX"/>
          <w14:ligatures w14:val="none"/>
        </w:rPr>
        <w:t xml:space="preserve"> de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Pr="00600E12">
        <w:rPr>
          <w:rFonts w:ascii="Calibri" w:eastAsia="Times New Roman" w:hAnsi="Calibri" w:cs="Calibri"/>
          <w:kern w:val="0"/>
          <w:sz w:val="22"/>
          <w:szCs w:val="22"/>
          <w:lang w:eastAsia="es-MX"/>
          <w14:ligatures w14:val="none"/>
        </w:rPr>
        <w:t xml:space="preserve"> basadas en la </w:t>
      </w:r>
      <w:proofErr w:type="spellStart"/>
      <w:r w:rsidRPr="00600E12">
        <w:rPr>
          <w:rFonts w:ascii="Calibri" w:eastAsia="Times New Roman" w:hAnsi="Calibri" w:cs="Calibri"/>
          <w:kern w:val="0"/>
          <w:sz w:val="22"/>
          <w:szCs w:val="22"/>
          <w:lang w:eastAsia="es-MX"/>
          <w14:ligatures w14:val="none"/>
        </w:rPr>
        <w:t>visualización</w:t>
      </w:r>
      <w:proofErr w:type="spellEnd"/>
      <w:r w:rsidRPr="00600E12">
        <w:rPr>
          <w:rFonts w:ascii="Calibri" w:eastAsia="Times New Roman" w:hAnsi="Calibri" w:cs="Calibri"/>
          <w:kern w:val="0"/>
          <w:sz w:val="22"/>
          <w:szCs w:val="22"/>
          <w:lang w:eastAsia="es-MX"/>
          <w14:ligatures w14:val="none"/>
        </w:rPr>
        <w:t xml:space="preserve"> y/o aislamiento del agente y en la respuesta inmune del </w:t>
      </w:r>
      <w:r w:rsidR="00A73FBA" w:rsidRPr="00600E12">
        <w:rPr>
          <w:rFonts w:ascii="Calibri" w:eastAsia="Times New Roman" w:hAnsi="Calibri" w:cs="Calibri"/>
          <w:kern w:val="0"/>
          <w:sz w:val="22"/>
          <w:szCs w:val="22"/>
          <w:lang w:eastAsia="es-MX"/>
          <w14:ligatures w14:val="none"/>
        </w:rPr>
        <w:t>huésped</w:t>
      </w:r>
      <w:r w:rsidRPr="00600E12">
        <w:rPr>
          <w:rFonts w:ascii="Calibri" w:eastAsia="Times New Roman" w:hAnsi="Calibri" w:cs="Calibri"/>
          <w:kern w:val="0"/>
          <w:sz w:val="22"/>
          <w:szCs w:val="22"/>
          <w:lang w:eastAsia="es-MX"/>
          <w14:ligatures w14:val="none"/>
        </w:rPr>
        <w:t>.</w:t>
      </w:r>
      <w:r w:rsidR="00A73FBA">
        <w:rPr>
          <w:rFonts w:ascii="Calibri" w:eastAsia="Times New Roman" w:hAnsi="Calibri" w:cs="Calibri"/>
          <w:kern w:val="0"/>
          <w:sz w:val="22"/>
          <w:szCs w:val="22"/>
          <w:lang w:eastAsia="es-MX"/>
          <w14:ligatures w14:val="none"/>
        </w:rPr>
        <w:t xml:space="preserve"> Métodos directos e indirectos de diagnóstico, solicitud, toma de muestra e interpretación Importancia de la coloración de Gram en diferentes situaciones clínicas. Cultivos y aislamientos. Antibiogramas. </w:t>
      </w:r>
      <w:r w:rsidRPr="00600E12">
        <w:rPr>
          <w:rFonts w:ascii="Calibri" w:eastAsia="Times New Roman" w:hAnsi="Calibri" w:cs="Calibri"/>
          <w:kern w:val="0"/>
          <w:sz w:val="22"/>
          <w:szCs w:val="22"/>
          <w:lang w:eastAsia="es-MX"/>
          <w14:ligatures w14:val="none"/>
        </w:rPr>
        <w:t xml:space="preserve"> </w:t>
      </w:r>
      <w:r w:rsidR="00D11C83">
        <w:rPr>
          <w:rFonts w:ascii="Calibri" w:eastAsia="Times New Roman" w:hAnsi="Calibri" w:cs="Calibri"/>
          <w:kern w:val="0"/>
          <w:sz w:val="22"/>
          <w:szCs w:val="22"/>
          <w:lang w:eastAsia="es-MX"/>
          <w14:ligatures w14:val="none"/>
        </w:rPr>
        <w:t>N</w:t>
      </w:r>
      <w:r w:rsidRPr="00600E12">
        <w:rPr>
          <w:rFonts w:ascii="Calibri" w:eastAsia="Times New Roman" w:hAnsi="Calibri" w:cs="Calibri"/>
          <w:kern w:val="0"/>
          <w:sz w:val="22"/>
          <w:szCs w:val="22"/>
          <w:lang w:eastAsia="es-MX"/>
          <w14:ligatures w14:val="none"/>
        </w:rPr>
        <w:t xml:space="preserve">ociones de </w:t>
      </w:r>
      <w:proofErr w:type="spellStart"/>
      <w:r w:rsidRPr="00600E12">
        <w:rPr>
          <w:rFonts w:ascii="Calibri" w:eastAsia="Times New Roman" w:hAnsi="Calibri" w:cs="Calibri"/>
          <w:kern w:val="0"/>
          <w:sz w:val="22"/>
          <w:szCs w:val="22"/>
          <w:lang w:eastAsia="es-MX"/>
          <w14:ligatures w14:val="none"/>
        </w:rPr>
        <w:t>técnicas</w:t>
      </w:r>
      <w:proofErr w:type="spellEnd"/>
      <w:r w:rsidRPr="00600E12">
        <w:rPr>
          <w:rFonts w:ascii="Calibri" w:eastAsia="Times New Roman" w:hAnsi="Calibri" w:cs="Calibri"/>
          <w:kern w:val="0"/>
          <w:sz w:val="22"/>
          <w:szCs w:val="22"/>
          <w:lang w:eastAsia="es-MX"/>
          <w14:ligatures w14:val="none"/>
        </w:rPr>
        <w:t xml:space="preserve"> de </w:t>
      </w:r>
      <w:proofErr w:type="spellStart"/>
      <w:r w:rsidRPr="00600E12">
        <w:rPr>
          <w:rFonts w:ascii="Calibri" w:eastAsia="Times New Roman" w:hAnsi="Calibri" w:cs="Calibri"/>
          <w:kern w:val="0"/>
          <w:sz w:val="22"/>
          <w:szCs w:val="22"/>
          <w:lang w:eastAsia="es-MX"/>
          <w14:ligatures w14:val="none"/>
        </w:rPr>
        <w:t>biología</w:t>
      </w:r>
      <w:proofErr w:type="spellEnd"/>
      <w:r w:rsidRPr="00600E12">
        <w:rPr>
          <w:rFonts w:ascii="Calibri" w:eastAsia="Times New Roman" w:hAnsi="Calibri" w:cs="Calibri"/>
          <w:kern w:val="0"/>
          <w:sz w:val="22"/>
          <w:szCs w:val="22"/>
          <w:lang w:eastAsia="es-MX"/>
          <w14:ligatures w14:val="none"/>
        </w:rPr>
        <w:t xml:space="preserve"> molecular. </w:t>
      </w:r>
      <w:r w:rsidR="00D11C83" w:rsidRPr="00D11C83">
        <w:rPr>
          <w:rFonts w:ascii="Calibri" w:eastAsia="Times New Roman" w:hAnsi="Calibri" w:cs="Calibri"/>
          <w:kern w:val="0"/>
          <w:sz w:val="22"/>
          <w:szCs w:val="22"/>
          <w:lang w:eastAsia="es-MX"/>
          <w14:ligatures w14:val="none"/>
        </w:rPr>
        <w:t xml:space="preserve">Métodos </w:t>
      </w:r>
      <w:r w:rsidR="00D11C83">
        <w:rPr>
          <w:rFonts w:ascii="Calibri" w:eastAsia="Times New Roman" w:hAnsi="Calibri" w:cs="Calibri"/>
          <w:kern w:val="0"/>
          <w:sz w:val="22"/>
          <w:szCs w:val="22"/>
          <w:lang w:eastAsia="es-MX"/>
          <w14:ligatures w14:val="none"/>
        </w:rPr>
        <w:t xml:space="preserve">modernos, </w:t>
      </w:r>
      <w:r w:rsidR="00D11C83" w:rsidRPr="00D11C83">
        <w:rPr>
          <w:rFonts w:ascii="Calibri" w:eastAsia="Times New Roman" w:hAnsi="Calibri" w:cs="Calibri"/>
          <w:kern w:val="0"/>
          <w:sz w:val="22"/>
          <w:szCs w:val="22"/>
          <w:lang w:eastAsia="es-MX"/>
          <w14:ligatures w14:val="none"/>
        </w:rPr>
        <w:t xml:space="preserve">automatizados en el </w:t>
      </w:r>
      <w:r w:rsidR="00D11C83">
        <w:rPr>
          <w:rFonts w:ascii="Calibri" w:eastAsia="Times New Roman" w:hAnsi="Calibri" w:cs="Calibri"/>
          <w:kern w:val="0"/>
          <w:sz w:val="22"/>
          <w:szCs w:val="22"/>
          <w:lang w:eastAsia="es-MX"/>
          <w14:ligatures w14:val="none"/>
        </w:rPr>
        <w:t>d</w:t>
      </w:r>
      <w:r w:rsidR="00D11C83" w:rsidRPr="00D11C83">
        <w:rPr>
          <w:rFonts w:ascii="Calibri" w:eastAsia="Times New Roman" w:hAnsi="Calibri" w:cs="Calibri"/>
          <w:kern w:val="0"/>
          <w:sz w:val="22"/>
          <w:szCs w:val="22"/>
          <w:lang w:eastAsia="es-MX"/>
          <w14:ligatures w14:val="none"/>
        </w:rPr>
        <w:t xml:space="preserve">iagnóstico </w:t>
      </w:r>
      <w:r w:rsidR="00D11C83">
        <w:rPr>
          <w:rFonts w:ascii="Calibri" w:eastAsia="Times New Roman" w:hAnsi="Calibri" w:cs="Calibri"/>
          <w:kern w:val="0"/>
          <w:sz w:val="22"/>
          <w:szCs w:val="22"/>
          <w:lang w:eastAsia="es-MX"/>
          <w14:ligatures w14:val="none"/>
        </w:rPr>
        <w:t>m</w:t>
      </w:r>
      <w:r w:rsidR="00D11C83" w:rsidRPr="00D11C83">
        <w:rPr>
          <w:rFonts w:ascii="Calibri" w:eastAsia="Times New Roman" w:hAnsi="Calibri" w:cs="Calibri"/>
          <w:kern w:val="0"/>
          <w:sz w:val="22"/>
          <w:szCs w:val="22"/>
          <w:lang w:eastAsia="es-MX"/>
          <w14:ligatures w14:val="none"/>
        </w:rPr>
        <w:t>icrobiológico</w:t>
      </w:r>
      <w:r w:rsidR="00D11C83">
        <w:rPr>
          <w:rFonts w:ascii="Calibri" w:eastAsia="Times New Roman" w:hAnsi="Calibri" w:cs="Calibri"/>
          <w:kern w:val="0"/>
          <w:sz w:val="22"/>
          <w:szCs w:val="22"/>
          <w:lang w:eastAsia="es-MX"/>
          <w14:ligatures w14:val="none"/>
        </w:rPr>
        <w:t xml:space="preserve"> utilizados en diferentes patologías infecciosas: fundamentos, impacto clínico en el diagnóstico precoz, ventajas y desventajas.</w:t>
      </w:r>
      <w:r w:rsidR="00A73FBA">
        <w:rPr>
          <w:rFonts w:ascii="Calibri" w:eastAsia="Times New Roman" w:hAnsi="Calibri" w:cs="Calibri"/>
          <w:kern w:val="0"/>
          <w:sz w:val="22"/>
          <w:szCs w:val="22"/>
          <w:lang w:eastAsia="es-MX"/>
          <w14:ligatures w14:val="none"/>
        </w:rPr>
        <w:t xml:space="preserve"> </w:t>
      </w:r>
      <w:r w:rsidR="00D11C83">
        <w:t>El d</w:t>
      </w:r>
      <w:r w:rsidR="00D11C83" w:rsidRPr="00D11C83">
        <w:rPr>
          <w:rFonts w:ascii="Calibri" w:eastAsia="Times New Roman" w:hAnsi="Calibri" w:cs="Calibri"/>
          <w:kern w:val="0"/>
          <w:sz w:val="22"/>
          <w:szCs w:val="22"/>
          <w:lang w:eastAsia="es-MX"/>
          <w14:ligatures w14:val="none"/>
        </w:rPr>
        <w:t>iagnóstico molecular, la microbiología digital y las técnicas de espectrometría de masas</w:t>
      </w:r>
      <w:r w:rsidR="00A73FBA">
        <w:rPr>
          <w:rFonts w:ascii="Calibri" w:eastAsia="Times New Roman" w:hAnsi="Calibri" w:cs="Calibri"/>
          <w:kern w:val="0"/>
          <w:sz w:val="22"/>
          <w:szCs w:val="22"/>
          <w:lang w:eastAsia="es-MX"/>
          <w14:ligatures w14:val="none"/>
        </w:rPr>
        <w:t>. P</w:t>
      </w:r>
      <w:r w:rsidR="00A73FBA" w:rsidRPr="00A73FBA">
        <w:rPr>
          <w:rFonts w:ascii="Calibri" w:eastAsia="Times New Roman" w:hAnsi="Calibri" w:cs="Calibri"/>
          <w:kern w:val="0"/>
          <w:sz w:val="22"/>
          <w:szCs w:val="22"/>
          <w:lang w:eastAsia="es-MX"/>
          <w14:ligatures w14:val="none"/>
        </w:rPr>
        <w:t>lataformas automatizadas para la identificación de agentes etiológicos a partir de los cultivos microbiológicos, estudios de sensibilidad antimicrobiana</w:t>
      </w:r>
      <w:r w:rsidR="00A73FBA">
        <w:rPr>
          <w:rFonts w:ascii="Calibri" w:eastAsia="Times New Roman" w:hAnsi="Calibri" w:cs="Calibri"/>
          <w:kern w:val="0"/>
          <w:sz w:val="22"/>
          <w:szCs w:val="22"/>
          <w:lang w:eastAsia="es-MX"/>
          <w14:ligatures w14:val="none"/>
        </w:rPr>
        <w:t>.</w:t>
      </w:r>
      <w:r w:rsidR="00D11C83">
        <w:rPr>
          <w:rFonts w:ascii="Calibri" w:eastAsia="Times New Roman" w:hAnsi="Calibri" w:cs="Calibri"/>
          <w:kern w:val="0"/>
          <w:sz w:val="22"/>
          <w:szCs w:val="22"/>
          <w:lang w:eastAsia="es-MX"/>
          <w14:ligatures w14:val="none"/>
        </w:rPr>
        <w:t xml:space="preserve"> </w:t>
      </w:r>
      <w:r w:rsidR="00A73FBA" w:rsidRPr="00A73FBA">
        <w:rPr>
          <w:rFonts w:ascii="Calibri" w:eastAsia="Times New Roman" w:hAnsi="Calibri" w:cs="Calibri"/>
          <w:kern w:val="0"/>
          <w:sz w:val="22"/>
          <w:szCs w:val="22"/>
          <w:lang w:eastAsia="es-MX"/>
          <w14:ligatures w14:val="none"/>
        </w:rPr>
        <w:t>Los sistemas automatizados (BACT/ALERT, BACTEC, entre otros) de monitoreo continuo de hemocultivos o de cultivos de otras muestras liquidas (LCR. L. pleural, L. peritoneal, L. articular, e</w:t>
      </w:r>
      <w:r w:rsidR="00A73FBA">
        <w:rPr>
          <w:rFonts w:ascii="Calibri" w:eastAsia="Times New Roman" w:hAnsi="Calibri" w:cs="Calibri"/>
          <w:kern w:val="0"/>
          <w:sz w:val="22"/>
          <w:szCs w:val="22"/>
          <w:lang w:eastAsia="es-MX"/>
          <w14:ligatures w14:val="none"/>
        </w:rPr>
        <w:t>ntre otros</w:t>
      </w:r>
      <w:r w:rsidR="00A73FBA" w:rsidRPr="00A73FBA">
        <w:rPr>
          <w:rFonts w:ascii="Calibri" w:eastAsia="Times New Roman" w:hAnsi="Calibri" w:cs="Calibri"/>
          <w:kern w:val="0"/>
          <w:sz w:val="22"/>
          <w:szCs w:val="22"/>
          <w:lang w:eastAsia="es-MX"/>
          <w14:ligatures w14:val="none"/>
        </w:rPr>
        <w:t>)</w:t>
      </w:r>
      <w:r w:rsidR="00A73FBA">
        <w:rPr>
          <w:rFonts w:ascii="Calibri" w:eastAsia="Times New Roman" w:hAnsi="Calibri" w:cs="Calibri"/>
          <w:kern w:val="0"/>
          <w:sz w:val="22"/>
          <w:szCs w:val="22"/>
          <w:lang w:eastAsia="es-MX"/>
          <w14:ligatures w14:val="none"/>
        </w:rPr>
        <w:t>.</w:t>
      </w:r>
      <w:r w:rsidR="00A73FBA" w:rsidRPr="00A73FBA">
        <w:rPr>
          <w:rFonts w:ascii="Calibri" w:eastAsia="Times New Roman" w:hAnsi="Calibri" w:cs="Calibri"/>
          <w:kern w:val="0"/>
          <w:sz w:val="22"/>
          <w:szCs w:val="22"/>
          <w:lang w:eastAsia="es-MX"/>
          <w14:ligatures w14:val="none"/>
        </w:rPr>
        <w:t xml:space="preserve"> </w:t>
      </w:r>
      <w:r w:rsidR="00A73FBA">
        <w:t xml:space="preserve"> </w:t>
      </w:r>
      <w:r w:rsidR="00D11C83">
        <w:rPr>
          <w:rFonts w:ascii="Calibri" w:eastAsia="Times New Roman" w:hAnsi="Calibri" w:cs="Calibri"/>
          <w:kern w:val="0"/>
          <w:sz w:val="22"/>
          <w:szCs w:val="22"/>
          <w:lang w:eastAsia="es-MX"/>
          <w14:ligatures w14:val="none"/>
        </w:rPr>
        <w:t>Comunicación con los integrantes del laboratorio de microbiología</w:t>
      </w:r>
      <w:r w:rsidR="00A73FBA">
        <w:rPr>
          <w:rFonts w:ascii="Calibri" w:eastAsia="Times New Roman" w:hAnsi="Calibri" w:cs="Calibri"/>
          <w:kern w:val="0"/>
          <w:sz w:val="22"/>
          <w:szCs w:val="22"/>
          <w:lang w:eastAsia="es-MX"/>
          <w14:ligatures w14:val="none"/>
        </w:rPr>
        <w:t xml:space="preserve"> y del comité de control de infecciones hospitalarias</w:t>
      </w:r>
      <w:r w:rsidR="00D11C83">
        <w:rPr>
          <w:rFonts w:ascii="Calibri" w:eastAsia="Times New Roman" w:hAnsi="Calibri" w:cs="Calibri"/>
          <w:kern w:val="0"/>
          <w:sz w:val="22"/>
          <w:szCs w:val="22"/>
          <w:lang w:eastAsia="es-MX"/>
          <w14:ligatures w14:val="none"/>
        </w:rPr>
        <w:t xml:space="preserve">. </w:t>
      </w:r>
    </w:p>
    <w:p w14:paraId="5094310A"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8. </w:t>
      </w:r>
    </w:p>
    <w:p w14:paraId="602A1CEB" w14:textId="2A415A5E"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 xml:space="preserve">Bacteriemias y viremias. Puertas de entrada. Frecuencia. Factores predisponentes. Agentes </w:t>
      </w:r>
      <w:proofErr w:type="spellStart"/>
      <w:r w:rsidRPr="00600E12">
        <w:rPr>
          <w:rFonts w:ascii="Calibri" w:eastAsia="Times New Roman" w:hAnsi="Calibri" w:cs="Calibri"/>
          <w:kern w:val="0"/>
          <w:sz w:val="22"/>
          <w:szCs w:val="22"/>
          <w:lang w:eastAsia="es-MX"/>
          <w14:ligatures w14:val="none"/>
        </w:rPr>
        <w:t>etiológicos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enterobacterias</w:t>
      </w:r>
      <w:proofErr w:type="spellEnd"/>
      <w:r w:rsidRPr="00600E12">
        <w:rPr>
          <w:rFonts w:ascii="Calibri" w:eastAsia="Times New Roman" w:hAnsi="Calibri" w:cs="Calibri"/>
          <w:kern w:val="0"/>
          <w:sz w:val="22"/>
          <w:szCs w:val="22"/>
          <w:lang w:eastAsia="es-MX"/>
          <w14:ligatures w14:val="none"/>
        </w:rPr>
        <w:t xml:space="preserve">, estreptococos, estafilococos y grupo HACEK,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Brucella</w:t>
      </w:r>
      <w:proofErr w:type="spellEnd"/>
      <w:r w:rsidRPr="00600E12">
        <w:rPr>
          <w:rFonts w:ascii="Calibri" w:eastAsia="Times New Roman" w:hAnsi="Calibri" w:cs="Calibri"/>
          <w:kern w:val="0"/>
          <w:sz w:val="22"/>
          <w:szCs w:val="22"/>
          <w:lang w:eastAsia="es-MX"/>
          <w14:ligatures w14:val="none"/>
        </w:rPr>
        <w:t>.</w:t>
      </w:r>
      <w:r w:rsidR="00304AC1">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generales: </w:t>
      </w:r>
      <w:proofErr w:type="spellStart"/>
      <w:r w:rsidRPr="00600E12">
        <w:rPr>
          <w:rFonts w:ascii="Calibri" w:eastAsia="Times New Roman" w:hAnsi="Calibri" w:cs="Calibri"/>
          <w:kern w:val="0"/>
          <w:sz w:val="22"/>
          <w:szCs w:val="22"/>
          <w:lang w:eastAsia="es-MX"/>
          <w14:ligatures w14:val="none"/>
        </w:rPr>
        <w:t>morfología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tinción</w:t>
      </w:r>
      <w:proofErr w:type="spellEnd"/>
      <w:r w:rsidRPr="00600E12">
        <w:rPr>
          <w:rFonts w:ascii="Calibri" w:eastAsia="Times New Roman" w:hAnsi="Calibri" w:cs="Calibri"/>
          <w:kern w:val="0"/>
          <w:sz w:val="22"/>
          <w:szCs w:val="22"/>
          <w:lang w:eastAsia="es-MX"/>
          <w14:ligatures w14:val="none"/>
        </w:rPr>
        <w:t xml:space="preserve"> y </w:t>
      </w:r>
      <w:proofErr w:type="spellStart"/>
      <w:r w:rsidRPr="00600E12">
        <w:rPr>
          <w:rFonts w:ascii="Calibri" w:eastAsia="Times New Roman" w:hAnsi="Calibri" w:cs="Calibri"/>
          <w:kern w:val="0"/>
          <w:sz w:val="22"/>
          <w:szCs w:val="22"/>
          <w:lang w:eastAsia="es-MX"/>
          <w14:ligatures w14:val="none"/>
        </w:rPr>
        <w:t>hábitats</w:t>
      </w:r>
      <w:proofErr w:type="spellEnd"/>
      <w:r w:rsidRPr="00600E12">
        <w:rPr>
          <w:rFonts w:ascii="Calibri" w:eastAsia="Times New Roman" w:hAnsi="Calibri" w:cs="Calibri"/>
          <w:kern w:val="0"/>
          <w:sz w:val="22"/>
          <w:szCs w:val="22"/>
          <w:lang w:eastAsia="es-MX"/>
          <w14:ligatures w14:val="none"/>
        </w:rPr>
        <w:t xml:space="preserve">. Agentes </w:t>
      </w:r>
      <w:proofErr w:type="spellStart"/>
      <w:r w:rsidRPr="00600E12">
        <w:rPr>
          <w:rFonts w:ascii="Calibri" w:eastAsia="Times New Roman" w:hAnsi="Calibri" w:cs="Calibri"/>
          <w:kern w:val="0"/>
          <w:sz w:val="22"/>
          <w:szCs w:val="22"/>
          <w:lang w:eastAsia="es-MX"/>
          <w14:ligatures w14:val="none"/>
        </w:rPr>
        <w:t>etiológicos</w:t>
      </w:r>
      <w:proofErr w:type="spellEnd"/>
      <w:r w:rsidRPr="00600E12">
        <w:rPr>
          <w:rFonts w:ascii="Calibri" w:eastAsia="Times New Roman" w:hAnsi="Calibri" w:cs="Calibri"/>
          <w:kern w:val="0"/>
          <w:sz w:val="22"/>
          <w:szCs w:val="22"/>
          <w:lang w:eastAsia="es-MX"/>
          <w14:ligatures w14:val="none"/>
        </w:rPr>
        <w:t xml:space="preserve"> de fiebres </w:t>
      </w:r>
      <w:proofErr w:type="spellStart"/>
      <w:r w:rsidRPr="00600E12">
        <w:rPr>
          <w:rFonts w:ascii="Calibri" w:eastAsia="Times New Roman" w:hAnsi="Calibri" w:cs="Calibri"/>
          <w:kern w:val="0"/>
          <w:sz w:val="22"/>
          <w:szCs w:val="22"/>
          <w:lang w:eastAsia="es-MX"/>
          <w14:ligatures w14:val="none"/>
        </w:rPr>
        <w:t>hemorrágicas</w:t>
      </w:r>
      <w:proofErr w:type="spellEnd"/>
      <w:r w:rsidRPr="00600E12">
        <w:rPr>
          <w:rFonts w:ascii="Calibri" w:eastAsia="Times New Roman" w:hAnsi="Calibri" w:cs="Calibri"/>
          <w:kern w:val="0"/>
          <w:sz w:val="22"/>
          <w:szCs w:val="22"/>
          <w:lang w:eastAsia="es-MX"/>
          <w14:ligatures w14:val="none"/>
        </w:rPr>
        <w:t xml:space="preserve"> virales. Agentes de la Familia </w:t>
      </w:r>
      <w:proofErr w:type="spellStart"/>
      <w:r w:rsidRPr="00600E12">
        <w:rPr>
          <w:rFonts w:ascii="Calibri" w:eastAsia="Times New Roman" w:hAnsi="Calibri" w:cs="Calibri"/>
          <w:kern w:val="0"/>
          <w:sz w:val="22"/>
          <w:szCs w:val="22"/>
          <w:lang w:eastAsia="es-MX"/>
          <w14:ligatures w14:val="none"/>
        </w:rPr>
        <w:t>Retroviridae</w:t>
      </w:r>
      <w:proofErr w:type="spellEnd"/>
      <w:r w:rsidRPr="00600E12">
        <w:rPr>
          <w:rFonts w:ascii="Calibri" w:eastAsia="Times New Roman" w:hAnsi="Calibri" w:cs="Calibri"/>
          <w:kern w:val="0"/>
          <w:sz w:val="22"/>
          <w:szCs w:val="22"/>
          <w:lang w:eastAsia="es-MX"/>
          <w14:ligatures w14:val="none"/>
        </w:rPr>
        <w:t xml:space="preserve"> y </w:t>
      </w:r>
      <w:proofErr w:type="spellStart"/>
      <w:r w:rsidRPr="00600E12">
        <w:rPr>
          <w:rFonts w:ascii="Calibri" w:eastAsia="Times New Roman" w:hAnsi="Calibri" w:cs="Calibri"/>
          <w:kern w:val="0"/>
          <w:sz w:val="22"/>
          <w:szCs w:val="22"/>
          <w:lang w:eastAsia="es-MX"/>
          <w14:ligatures w14:val="none"/>
        </w:rPr>
        <w:t>Herpesviridae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biológicas</w:t>
      </w:r>
      <w:proofErr w:type="spellEnd"/>
      <w:r w:rsidRPr="00600E12">
        <w:rPr>
          <w:rFonts w:ascii="Calibri" w:eastAsia="Times New Roman" w:hAnsi="Calibri" w:cs="Calibri"/>
          <w:kern w:val="0"/>
          <w:sz w:val="22"/>
          <w:szCs w:val="22"/>
          <w:lang w:eastAsia="es-MX"/>
          <w14:ligatures w14:val="none"/>
        </w:rPr>
        <w:t xml:space="preserve">. </w:t>
      </w:r>
      <w:r w:rsidR="00A73FBA">
        <w:rPr>
          <w:rFonts w:ascii="Calibri" w:eastAsia="Times New Roman" w:hAnsi="Calibri" w:cs="Calibri"/>
          <w:kern w:val="0"/>
          <w:sz w:val="22"/>
          <w:szCs w:val="22"/>
          <w:lang w:eastAsia="es-MX"/>
          <w14:ligatures w14:val="none"/>
        </w:rPr>
        <w:t xml:space="preserve">Patogénesis. Epidemiología.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00A73FBA">
        <w:rPr>
          <w:rFonts w:ascii="Calibri" w:eastAsia="Times New Roman" w:hAnsi="Calibri" w:cs="Calibri"/>
          <w:kern w:val="0"/>
          <w:sz w:val="22"/>
          <w:szCs w:val="22"/>
          <w:lang w:eastAsia="es-MX"/>
          <w14:ligatures w14:val="none"/>
        </w:rPr>
        <w:t>.</w:t>
      </w:r>
      <w:r w:rsidRPr="00600E12">
        <w:rPr>
          <w:rFonts w:ascii="Calibri" w:eastAsia="Times New Roman" w:hAnsi="Calibri" w:cs="Calibri"/>
          <w:kern w:val="0"/>
          <w:sz w:val="22"/>
          <w:szCs w:val="22"/>
          <w:lang w:eastAsia="es-MX"/>
          <w14:ligatures w14:val="none"/>
        </w:rPr>
        <w:t xml:space="preserve"> </w:t>
      </w:r>
    </w:p>
    <w:p w14:paraId="4AA44215"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9. </w:t>
      </w:r>
    </w:p>
    <w:p w14:paraId="1A87E9E3" w14:textId="7DD8B012"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 xml:space="preserve">Infecciones del sistema nervioso central. </w:t>
      </w:r>
      <w:proofErr w:type="spellStart"/>
      <w:r w:rsidRPr="00600E12">
        <w:rPr>
          <w:rFonts w:ascii="Calibri" w:eastAsia="Times New Roman" w:hAnsi="Calibri" w:cs="Calibri"/>
          <w:kern w:val="0"/>
          <w:sz w:val="22"/>
          <w:szCs w:val="22"/>
          <w:lang w:eastAsia="es-MX"/>
          <w14:ligatures w14:val="none"/>
        </w:rPr>
        <w:t>Epidemiología</w:t>
      </w:r>
      <w:proofErr w:type="spellEnd"/>
      <w:r w:rsidRPr="00600E12">
        <w:rPr>
          <w:rFonts w:ascii="Calibri" w:eastAsia="Times New Roman" w:hAnsi="Calibri" w:cs="Calibri"/>
          <w:kern w:val="0"/>
          <w:sz w:val="22"/>
          <w:szCs w:val="22"/>
          <w:lang w:eastAsia="es-MX"/>
          <w14:ligatures w14:val="none"/>
        </w:rPr>
        <w:t xml:space="preserve">. Puertas de entrada. Frecuencia. Factores predisponentes. Agentes </w:t>
      </w:r>
      <w:proofErr w:type="spellStart"/>
      <w:r w:rsidRPr="00600E12">
        <w:rPr>
          <w:rFonts w:ascii="Calibri" w:eastAsia="Times New Roman" w:hAnsi="Calibri" w:cs="Calibri"/>
          <w:kern w:val="0"/>
          <w:sz w:val="22"/>
          <w:szCs w:val="22"/>
          <w:lang w:eastAsia="es-MX"/>
          <w14:ligatures w14:val="none"/>
        </w:rPr>
        <w:t>etiológicos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Haemophilus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influenzae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Streptococcus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pneumoniae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Neisseria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meningitidis</w:t>
      </w:r>
      <w:proofErr w:type="spellEnd"/>
      <w:r w:rsidRPr="00600E12">
        <w:rPr>
          <w:rFonts w:ascii="Calibri" w:eastAsia="Times New Roman" w:hAnsi="Calibri" w:cs="Calibri"/>
          <w:kern w:val="0"/>
          <w:sz w:val="22"/>
          <w:szCs w:val="22"/>
          <w:lang w:eastAsia="es-MX"/>
          <w14:ligatures w14:val="none"/>
        </w:rPr>
        <w:t xml:space="preserve">, Listeria </w:t>
      </w:r>
      <w:proofErr w:type="spellStart"/>
      <w:r w:rsidRPr="00600E12">
        <w:rPr>
          <w:rFonts w:ascii="Calibri" w:eastAsia="Times New Roman" w:hAnsi="Calibri" w:cs="Calibri"/>
          <w:kern w:val="0"/>
          <w:sz w:val="22"/>
          <w:szCs w:val="22"/>
          <w:lang w:eastAsia="es-MX"/>
          <w14:ligatures w14:val="none"/>
        </w:rPr>
        <w:t>monocytogenes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Streptococcus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agalactiae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Escherichia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coli</w:t>
      </w:r>
      <w:proofErr w:type="spellEnd"/>
      <w:r w:rsidRPr="00600E12">
        <w:rPr>
          <w:rFonts w:ascii="Calibri" w:eastAsia="Times New Roman" w:hAnsi="Calibri" w:cs="Calibri"/>
          <w:kern w:val="0"/>
          <w:sz w:val="22"/>
          <w:szCs w:val="22"/>
          <w:lang w:eastAsia="es-MX"/>
          <w14:ligatures w14:val="none"/>
        </w:rPr>
        <w:t xml:space="preserve">, enterovirus, familia </w:t>
      </w:r>
      <w:proofErr w:type="spellStart"/>
      <w:r w:rsidRPr="00600E12">
        <w:rPr>
          <w:rFonts w:ascii="Calibri" w:eastAsia="Times New Roman" w:hAnsi="Calibri" w:cs="Calibri"/>
          <w:kern w:val="0"/>
          <w:sz w:val="22"/>
          <w:szCs w:val="22"/>
          <w:lang w:eastAsia="es-MX"/>
          <w14:ligatures w14:val="none"/>
        </w:rPr>
        <w:t>herpesviridae</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retroviridae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arbovirus</w:t>
      </w:r>
      <w:proofErr w:type="spellEnd"/>
      <w:r w:rsidRPr="00600E12">
        <w:rPr>
          <w:rFonts w:ascii="Calibri" w:eastAsia="Times New Roman" w:hAnsi="Calibri" w:cs="Calibri"/>
          <w:kern w:val="0"/>
          <w:sz w:val="22"/>
          <w:szCs w:val="22"/>
          <w:lang w:eastAsia="es-MX"/>
          <w14:ligatures w14:val="none"/>
        </w:rPr>
        <w:t xml:space="preserve">, virus de la </w:t>
      </w:r>
      <w:proofErr w:type="spellStart"/>
      <w:r w:rsidRPr="00600E12">
        <w:rPr>
          <w:rFonts w:ascii="Calibri" w:eastAsia="Times New Roman" w:hAnsi="Calibri" w:cs="Calibri"/>
          <w:kern w:val="0"/>
          <w:sz w:val="22"/>
          <w:szCs w:val="22"/>
          <w:lang w:eastAsia="es-MX"/>
          <w14:ligatures w14:val="none"/>
        </w:rPr>
        <w:t>coriomeningitis</w:t>
      </w:r>
      <w:proofErr w:type="spellEnd"/>
      <w:r w:rsidRPr="00600E12">
        <w:rPr>
          <w:rFonts w:ascii="Calibri" w:eastAsia="Times New Roman" w:hAnsi="Calibri" w:cs="Calibri"/>
          <w:kern w:val="0"/>
          <w:sz w:val="22"/>
          <w:szCs w:val="22"/>
          <w:lang w:eastAsia="es-MX"/>
          <w14:ligatures w14:val="none"/>
        </w:rPr>
        <w:t xml:space="preserve"> linfocitaria, virus </w:t>
      </w:r>
      <w:proofErr w:type="spellStart"/>
      <w:r w:rsidRPr="00600E12">
        <w:rPr>
          <w:rFonts w:ascii="Calibri" w:eastAsia="Times New Roman" w:hAnsi="Calibri" w:cs="Calibri"/>
          <w:kern w:val="0"/>
          <w:sz w:val="22"/>
          <w:szCs w:val="22"/>
          <w:lang w:eastAsia="es-MX"/>
          <w14:ligatures w14:val="none"/>
        </w:rPr>
        <w:t>sarampión</w:t>
      </w:r>
      <w:proofErr w:type="spellEnd"/>
      <w:r w:rsidRPr="00600E12">
        <w:rPr>
          <w:rFonts w:ascii="Calibri" w:eastAsia="Times New Roman" w:hAnsi="Calibri" w:cs="Calibri"/>
          <w:kern w:val="0"/>
          <w:sz w:val="22"/>
          <w:szCs w:val="22"/>
          <w:lang w:eastAsia="es-MX"/>
          <w14:ligatures w14:val="none"/>
        </w:rPr>
        <w:t xml:space="preserve">, virus parotiditis, virus JC, virus rabia. </w:t>
      </w:r>
      <w:proofErr w:type="spellStart"/>
      <w:r w:rsidRPr="00600E12">
        <w:rPr>
          <w:rFonts w:ascii="Calibri" w:eastAsia="Times New Roman" w:hAnsi="Calibri" w:cs="Calibri"/>
          <w:kern w:val="0"/>
          <w:sz w:val="22"/>
          <w:szCs w:val="22"/>
          <w:lang w:eastAsia="es-MX"/>
          <w14:ligatures w14:val="none"/>
        </w:rPr>
        <w:lastRenderedPageBreak/>
        <w:t>Características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biológicas</w:t>
      </w:r>
      <w:proofErr w:type="spellEnd"/>
      <w:r w:rsidRPr="00600E12">
        <w:rPr>
          <w:rFonts w:ascii="Calibri" w:eastAsia="Times New Roman" w:hAnsi="Calibri" w:cs="Calibri"/>
          <w:kern w:val="0"/>
          <w:sz w:val="22"/>
          <w:szCs w:val="22"/>
          <w:lang w:eastAsia="es-MX"/>
          <w14:ligatures w14:val="none"/>
        </w:rPr>
        <w:t>.</w:t>
      </w:r>
      <w:r w:rsidR="00A73FBA" w:rsidRPr="00A73FBA">
        <w:rPr>
          <w:rFonts w:ascii="Calibri" w:eastAsia="Times New Roman" w:hAnsi="Calibri" w:cs="Calibri"/>
          <w:kern w:val="0"/>
          <w:sz w:val="22"/>
          <w:szCs w:val="22"/>
          <w:lang w:eastAsia="es-MX"/>
          <w14:ligatures w14:val="none"/>
        </w:rPr>
        <w:t xml:space="preserve"> </w:t>
      </w:r>
      <w:r w:rsidR="00A73FBA">
        <w:rPr>
          <w:rFonts w:ascii="Calibri" w:eastAsia="Times New Roman" w:hAnsi="Calibri" w:cs="Calibri"/>
          <w:kern w:val="0"/>
          <w:sz w:val="22"/>
          <w:szCs w:val="22"/>
          <w:lang w:eastAsia="es-MX"/>
          <w14:ligatures w14:val="none"/>
        </w:rPr>
        <w:t xml:space="preserve">Patogénesis. </w:t>
      </w:r>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de las encefalitis </w:t>
      </w:r>
      <w:proofErr w:type="spellStart"/>
      <w:r w:rsidRPr="00600E12">
        <w:rPr>
          <w:rFonts w:ascii="Calibri" w:eastAsia="Times New Roman" w:hAnsi="Calibri" w:cs="Calibri"/>
          <w:kern w:val="0"/>
          <w:sz w:val="22"/>
          <w:szCs w:val="22"/>
          <w:lang w:eastAsia="es-MX"/>
          <w14:ligatures w14:val="none"/>
        </w:rPr>
        <w:t>postinfecciosas</w:t>
      </w:r>
      <w:proofErr w:type="spellEnd"/>
      <w:r w:rsidRPr="00600E12">
        <w:rPr>
          <w:rFonts w:ascii="Calibri" w:eastAsia="Times New Roman" w:hAnsi="Calibri" w:cs="Calibri"/>
          <w:kern w:val="0"/>
          <w:sz w:val="22"/>
          <w:szCs w:val="22"/>
          <w:lang w:eastAsia="es-MX"/>
          <w14:ligatures w14:val="none"/>
        </w:rPr>
        <w:t xml:space="preserve">. </w:t>
      </w:r>
    </w:p>
    <w:p w14:paraId="6B245D2A"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10. </w:t>
      </w:r>
    </w:p>
    <w:p w14:paraId="6D16FAD5" w14:textId="53CBE52B"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 xml:space="preserve">Infecciones del tracto respiratorio superior. </w:t>
      </w:r>
      <w:proofErr w:type="spellStart"/>
      <w:r w:rsidRPr="00600E12">
        <w:rPr>
          <w:rFonts w:ascii="Calibri" w:eastAsia="Times New Roman" w:hAnsi="Calibri" w:cs="Calibri"/>
          <w:kern w:val="0"/>
          <w:sz w:val="22"/>
          <w:szCs w:val="22"/>
          <w:lang w:eastAsia="es-MX"/>
          <w14:ligatures w14:val="none"/>
        </w:rPr>
        <w:t>Epidemiología</w:t>
      </w:r>
      <w:proofErr w:type="spellEnd"/>
      <w:r w:rsidRPr="00600E12">
        <w:rPr>
          <w:rFonts w:ascii="Calibri" w:eastAsia="Times New Roman" w:hAnsi="Calibri" w:cs="Calibri"/>
          <w:kern w:val="0"/>
          <w:sz w:val="22"/>
          <w:szCs w:val="22"/>
          <w:lang w:eastAsia="es-MX"/>
          <w14:ligatures w14:val="none"/>
        </w:rPr>
        <w:t xml:space="preserve">. Puertas de entrada. Frecuencia. Factores predisponentes. Agentes </w:t>
      </w:r>
      <w:proofErr w:type="spellStart"/>
      <w:r w:rsidRPr="00600E12">
        <w:rPr>
          <w:rFonts w:ascii="Calibri" w:eastAsia="Times New Roman" w:hAnsi="Calibri" w:cs="Calibri"/>
          <w:kern w:val="0"/>
          <w:sz w:val="22"/>
          <w:szCs w:val="22"/>
          <w:lang w:eastAsia="es-MX"/>
          <w14:ligatures w14:val="none"/>
        </w:rPr>
        <w:t>etiológicos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Streptococcus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pyogenes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Streptococcus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pneumoniae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Corynebacterium</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diphteriae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asociación</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fusoespirilar</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Haemophilus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influenzae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Neisseria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meningitidis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Branhamella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Moraxella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catarrhalis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Bordetella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pertussis</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Herpesviridae</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Paramixoviridae</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Orthomixoviridae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Enterovirus, Familia </w:t>
      </w:r>
      <w:proofErr w:type="spellStart"/>
      <w:r w:rsidRPr="00600E12">
        <w:rPr>
          <w:rFonts w:ascii="Calibri" w:eastAsia="Times New Roman" w:hAnsi="Calibri" w:cs="Calibri"/>
          <w:kern w:val="0"/>
          <w:sz w:val="22"/>
          <w:szCs w:val="22"/>
          <w:lang w:eastAsia="es-MX"/>
          <w14:ligatures w14:val="none"/>
        </w:rPr>
        <w:t>Adenoviridae</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Coronaviridae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biológicas</w:t>
      </w:r>
      <w:proofErr w:type="spellEnd"/>
      <w:r w:rsidRPr="00600E12">
        <w:rPr>
          <w:rFonts w:ascii="Calibri" w:eastAsia="Times New Roman" w:hAnsi="Calibri" w:cs="Calibri"/>
          <w:kern w:val="0"/>
          <w:sz w:val="22"/>
          <w:szCs w:val="22"/>
          <w:lang w:eastAsia="es-MX"/>
          <w14:ligatures w14:val="none"/>
        </w:rPr>
        <w:t xml:space="preserve">. </w:t>
      </w:r>
      <w:r w:rsidR="00A73FBA">
        <w:rPr>
          <w:rFonts w:ascii="Calibri" w:eastAsia="Times New Roman" w:hAnsi="Calibri" w:cs="Calibri"/>
          <w:kern w:val="0"/>
          <w:sz w:val="22"/>
          <w:szCs w:val="22"/>
          <w:lang w:eastAsia="es-MX"/>
          <w14:ligatures w14:val="none"/>
        </w:rPr>
        <w:t xml:space="preserve">Patogénesis.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Pr="00600E12">
        <w:rPr>
          <w:rFonts w:ascii="Calibri" w:eastAsia="Times New Roman" w:hAnsi="Calibri" w:cs="Calibri"/>
          <w:kern w:val="0"/>
          <w:sz w:val="22"/>
          <w:szCs w:val="22"/>
          <w:lang w:eastAsia="es-MX"/>
          <w14:ligatures w14:val="none"/>
        </w:rPr>
        <w:t xml:space="preserve">. </w:t>
      </w:r>
    </w:p>
    <w:p w14:paraId="25A1B0D8"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11. </w:t>
      </w:r>
    </w:p>
    <w:p w14:paraId="6B34F651" w14:textId="044B320E" w:rsidR="00634BF8" w:rsidRPr="00600E12" w:rsidRDefault="00634BF8" w:rsidP="00A73FBA">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Infecciones del tracto respiratorio inferior</w:t>
      </w:r>
      <w:r w:rsidR="00A73FBA">
        <w:rPr>
          <w:rFonts w:ascii="Calibri" w:eastAsia="Times New Roman" w:hAnsi="Calibri" w:cs="Calibri"/>
          <w:kern w:val="0"/>
          <w:sz w:val="22"/>
          <w:szCs w:val="22"/>
          <w:lang w:eastAsia="es-MX"/>
          <w14:ligatures w14:val="none"/>
        </w:rPr>
        <w:t>,</w:t>
      </w:r>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Epidemiología</w:t>
      </w:r>
      <w:proofErr w:type="spellEnd"/>
      <w:r w:rsidRPr="00600E12">
        <w:rPr>
          <w:rFonts w:ascii="Calibri" w:eastAsia="Times New Roman" w:hAnsi="Calibri" w:cs="Calibri"/>
          <w:kern w:val="0"/>
          <w:sz w:val="22"/>
          <w:szCs w:val="22"/>
          <w:lang w:eastAsia="es-MX"/>
          <w14:ligatures w14:val="none"/>
        </w:rPr>
        <w:t xml:space="preserve">. Puertas de entrada. Frecuencia. Factores predisponentes. Agentes </w:t>
      </w:r>
      <w:proofErr w:type="spellStart"/>
      <w:r w:rsidRPr="00600E12">
        <w:rPr>
          <w:rFonts w:ascii="Calibri" w:eastAsia="Times New Roman" w:hAnsi="Calibri" w:cs="Calibri"/>
          <w:kern w:val="0"/>
          <w:sz w:val="22"/>
          <w:szCs w:val="22"/>
          <w:lang w:eastAsia="es-MX"/>
          <w14:ligatures w14:val="none"/>
        </w:rPr>
        <w:t>etiológicos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Streptococcus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pneumoniae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Mycoplasma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pneumoniae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Chlamydia , </w:t>
      </w:r>
      <w:proofErr w:type="spellStart"/>
      <w:r w:rsidRPr="00600E12">
        <w:rPr>
          <w:rFonts w:ascii="Calibri" w:eastAsia="Times New Roman" w:hAnsi="Calibri" w:cs="Calibri"/>
          <w:kern w:val="0"/>
          <w:sz w:val="22"/>
          <w:szCs w:val="22"/>
          <w:lang w:eastAsia="es-MX"/>
          <w14:ligatures w14:val="none"/>
        </w:rPr>
        <w:t>Haemophilus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influenzae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Mycobacterium</w:t>
      </w:r>
      <w:proofErr w:type="spellEnd"/>
      <w:r w:rsidRPr="00600E12">
        <w:rPr>
          <w:rFonts w:ascii="Calibri" w:eastAsia="Times New Roman" w:hAnsi="Calibri" w:cs="Calibri"/>
          <w:kern w:val="0"/>
          <w:sz w:val="22"/>
          <w:szCs w:val="22"/>
          <w:lang w:eastAsia="es-MX"/>
          <w14:ligatures w14:val="none"/>
        </w:rPr>
        <w:t xml:space="preserve"> tuberculosis, </w:t>
      </w:r>
      <w:proofErr w:type="spellStart"/>
      <w:r w:rsidRPr="00600E12">
        <w:rPr>
          <w:rFonts w:ascii="Calibri" w:eastAsia="Times New Roman" w:hAnsi="Calibri" w:cs="Calibri"/>
          <w:kern w:val="0"/>
          <w:sz w:val="22"/>
          <w:szCs w:val="22"/>
          <w:lang w:eastAsia="es-MX"/>
          <w14:ligatures w14:val="none"/>
        </w:rPr>
        <w:t>micobacterias</w:t>
      </w:r>
      <w:proofErr w:type="spellEnd"/>
      <w:r w:rsidRPr="00600E12">
        <w:rPr>
          <w:rFonts w:ascii="Calibri" w:eastAsia="Times New Roman" w:hAnsi="Calibri" w:cs="Calibri"/>
          <w:kern w:val="0"/>
          <w:sz w:val="22"/>
          <w:szCs w:val="22"/>
          <w:lang w:eastAsia="es-MX"/>
          <w14:ligatures w14:val="none"/>
        </w:rPr>
        <w:t xml:space="preserve"> medioambientales, </w:t>
      </w:r>
      <w:proofErr w:type="spellStart"/>
      <w:r w:rsidRPr="00600E12">
        <w:rPr>
          <w:rFonts w:ascii="Calibri" w:eastAsia="Times New Roman" w:hAnsi="Calibri" w:cs="Calibri"/>
          <w:kern w:val="0"/>
          <w:sz w:val="22"/>
          <w:szCs w:val="22"/>
          <w:lang w:eastAsia="es-MX"/>
          <w14:ligatures w14:val="none"/>
        </w:rPr>
        <w:t>Legionella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pneumophila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Nocardia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Actinomyces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Coxiella</w:t>
      </w:r>
      <w:proofErr w:type="spellEnd"/>
      <w:r w:rsidRPr="00600E12">
        <w:rPr>
          <w:rFonts w:ascii="Calibri" w:eastAsia="Times New Roman" w:hAnsi="Calibri" w:cs="Calibri"/>
          <w:kern w:val="0"/>
          <w:sz w:val="22"/>
          <w:szCs w:val="22"/>
          <w:lang w:eastAsia="es-MX"/>
          <w14:ligatures w14:val="none"/>
        </w:rPr>
        <w:t xml:space="preserve"> (fiebre Q), Familia </w:t>
      </w:r>
      <w:proofErr w:type="spellStart"/>
      <w:r w:rsidRPr="00600E12">
        <w:rPr>
          <w:rFonts w:ascii="Calibri" w:eastAsia="Times New Roman" w:hAnsi="Calibri" w:cs="Calibri"/>
          <w:kern w:val="0"/>
          <w:sz w:val="22"/>
          <w:szCs w:val="22"/>
          <w:lang w:eastAsia="es-MX"/>
          <w14:ligatures w14:val="none"/>
        </w:rPr>
        <w:t>Paramyxoviridae</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Orthomyxoviridae</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Herpesviridae</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Adenoviridae</w:t>
      </w:r>
      <w:proofErr w:type="spellEnd"/>
      <w:r w:rsidRPr="00600E12">
        <w:rPr>
          <w:rFonts w:ascii="Calibri" w:eastAsia="Times New Roman" w:hAnsi="Calibri" w:cs="Calibri"/>
          <w:kern w:val="0"/>
          <w:sz w:val="22"/>
          <w:szCs w:val="22"/>
          <w:lang w:eastAsia="es-MX"/>
          <w14:ligatures w14:val="none"/>
        </w:rPr>
        <w:t xml:space="preserve"> .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biológicas</w:t>
      </w:r>
      <w:proofErr w:type="spellEnd"/>
      <w:r w:rsidRPr="00600E12">
        <w:rPr>
          <w:rFonts w:ascii="Calibri" w:eastAsia="Times New Roman" w:hAnsi="Calibri" w:cs="Calibri"/>
          <w:kern w:val="0"/>
          <w:sz w:val="22"/>
          <w:szCs w:val="22"/>
          <w:lang w:eastAsia="es-MX"/>
          <w14:ligatures w14:val="none"/>
        </w:rPr>
        <w:t>.</w:t>
      </w:r>
      <w:r w:rsidR="00A73FBA">
        <w:rPr>
          <w:rFonts w:ascii="Calibri" w:eastAsia="Times New Roman" w:hAnsi="Calibri" w:cs="Calibri"/>
          <w:kern w:val="0"/>
          <w:sz w:val="22"/>
          <w:szCs w:val="22"/>
          <w:lang w:eastAsia="es-MX"/>
          <w14:ligatures w14:val="none"/>
        </w:rPr>
        <w:t xml:space="preserve"> Patogénesis. </w:t>
      </w:r>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Pr="00600E12">
        <w:rPr>
          <w:rFonts w:ascii="Calibri" w:eastAsia="Times New Roman" w:hAnsi="Calibri" w:cs="Calibri"/>
          <w:kern w:val="0"/>
          <w:sz w:val="22"/>
          <w:szCs w:val="22"/>
          <w:lang w:eastAsia="es-MX"/>
          <w14:ligatures w14:val="none"/>
        </w:rPr>
        <w:t>.</w:t>
      </w:r>
    </w:p>
    <w:p w14:paraId="69DA7EEE" w14:textId="42024241"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12. </w:t>
      </w:r>
    </w:p>
    <w:p w14:paraId="1E532D18" w14:textId="27698466"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 xml:space="preserve">Diarreas infecciosas agudas y toxiinfecciones alimentarias. </w:t>
      </w:r>
      <w:proofErr w:type="spellStart"/>
      <w:r w:rsidRPr="00600E12">
        <w:rPr>
          <w:rFonts w:ascii="Calibri" w:eastAsia="Times New Roman" w:hAnsi="Calibri" w:cs="Calibri"/>
          <w:kern w:val="0"/>
          <w:sz w:val="22"/>
          <w:szCs w:val="22"/>
          <w:lang w:eastAsia="es-MX"/>
          <w14:ligatures w14:val="none"/>
        </w:rPr>
        <w:t>Mecanismos.Epidemiología</w:t>
      </w:r>
      <w:proofErr w:type="spellEnd"/>
      <w:r w:rsidRPr="00600E12">
        <w:rPr>
          <w:rFonts w:ascii="Calibri" w:eastAsia="Times New Roman" w:hAnsi="Calibri" w:cs="Calibri"/>
          <w:kern w:val="0"/>
          <w:sz w:val="22"/>
          <w:szCs w:val="22"/>
          <w:lang w:eastAsia="es-MX"/>
          <w14:ligatures w14:val="none"/>
        </w:rPr>
        <w:t xml:space="preserve">. Frecuencia. Factores predisponentes. Agentes </w:t>
      </w:r>
      <w:proofErr w:type="spellStart"/>
      <w:r w:rsidRPr="00600E12">
        <w:rPr>
          <w:rFonts w:ascii="Calibri" w:eastAsia="Times New Roman" w:hAnsi="Calibri" w:cs="Calibri"/>
          <w:kern w:val="0"/>
          <w:sz w:val="22"/>
          <w:szCs w:val="22"/>
          <w:lang w:eastAsia="es-MX"/>
          <w14:ligatures w14:val="none"/>
        </w:rPr>
        <w:t>etiológicos</w:t>
      </w:r>
      <w:proofErr w:type="spellEnd"/>
      <w:r w:rsidRPr="00600E12">
        <w:rPr>
          <w:rFonts w:ascii="Calibri" w:eastAsia="Times New Roman" w:hAnsi="Calibri" w:cs="Calibri"/>
          <w:kern w:val="0"/>
          <w:sz w:val="22"/>
          <w:szCs w:val="22"/>
          <w:lang w:eastAsia="es-MX"/>
          <w14:ligatures w14:val="none"/>
        </w:rPr>
        <w:t xml:space="preserve"> : </w:t>
      </w:r>
      <w:proofErr w:type="spellStart"/>
      <w:r w:rsidRPr="00600E12">
        <w:rPr>
          <w:rFonts w:ascii="Calibri" w:eastAsia="Times New Roman" w:hAnsi="Calibri" w:cs="Calibri"/>
          <w:kern w:val="0"/>
          <w:sz w:val="22"/>
          <w:szCs w:val="22"/>
          <w:lang w:eastAsia="es-MX"/>
          <w14:ligatures w14:val="none"/>
        </w:rPr>
        <w:t>Escherichia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coli</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Salmonella,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Shigella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Yersinia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Vibrio,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Campylobacter</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Clostridium</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Staphylococcus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aureus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Bacillus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cereus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Aeromonas</w:t>
      </w:r>
      <w:proofErr w:type="spellEnd"/>
      <w:r w:rsidRPr="00600E12">
        <w:rPr>
          <w:rFonts w:ascii="Calibri" w:eastAsia="Times New Roman" w:hAnsi="Calibri" w:cs="Calibri"/>
          <w:kern w:val="0"/>
          <w:sz w:val="22"/>
          <w:szCs w:val="22"/>
          <w:lang w:eastAsia="es-MX"/>
          <w14:ligatures w14:val="none"/>
        </w:rPr>
        <w:t xml:space="preserve">, rotavirus, </w:t>
      </w:r>
      <w:proofErr w:type="spellStart"/>
      <w:r w:rsidRPr="00600E12">
        <w:rPr>
          <w:rFonts w:ascii="Calibri" w:eastAsia="Times New Roman" w:hAnsi="Calibri" w:cs="Calibri"/>
          <w:kern w:val="0"/>
          <w:sz w:val="22"/>
          <w:szCs w:val="22"/>
          <w:lang w:eastAsia="es-MX"/>
          <w14:ligatures w14:val="none"/>
        </w:rPr>
        <w:t>astrovirus</w:t>
      </w:r>
      <w:proofErr w:type="spellEnd"/>
      <w:r w:rsidRPr="00600E12">
        <w:rPr>
          <w:rFonts w:ascii="Calibri" w:eastAsia="Times New Roman" w:hAnsi="Calibri" w:cs="Calibri"/>
          <w:kern w:val="0"/>
          <w:sz w:val="22"/>
          <w:szCs w:val="22"/>
          <w:lang w:eastAsia="es-MX"/>
          <w14:ligatures w14:val="none"/>
        </w:rPr>
        <w:t xml:space="preserve">, adenovirus, virus Norwalk.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biológicas</w:t>
      </w:r>
      <w:proofErr w:type="spellEnd"/>
      <w:r w:rsidRPr="00600E12">
        <w:rPr>
          <w:rFonts w:ascii="Calibri" w:eastAsia="Times New Roman" w:hAnsi="Calibri" w:cs="Calibri"/>
          <w:kern w:val="0"/>
          <w:sz w:val="22"/>
          <w:szCs w:val="22"/>
          <w:lang w:eastAsia="es-MX"/>
          <w14:ligatures w14:val="none"/>
        </w:rPr>
        <w:t>.</w:t>
      </w:r>
      <w:r w:rsidR="00304AC1">
        <w:rPr>
          <w:rFonts w:ascii="Calibri" w:eastAsia="Times New Roman" w:hAnsi="Calibri" w:cs="Calibri"/>
          <w:kern w:val="0"/>
          <w:sz w:val="22"/>
          <w:szCs w:val="22"/>
          <w:lang w:eastAsia="es-MX"/>
          <w14:ligatures w14:val="none"/>
        </w:rPr>
        <w:t xml:space="preserve"> Patogénesis.</w:t>
      </w:r>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Pr="00600E12">
        <w:rPr>
          <w:rFonts w:ascii="Calibri" w:eastAsia="Times New Roman" w:hAnsi="Calibri" w:cs="Calibri"/>
          <w:kern w:val="0"/>
          <w:sz w:val="22"/>
          <w:szCs w:val="22"/>
          <w:lang w:eastAsia="es-MX"/>
          <w14:ligatures w14:val="none"/>
        </w:rPr>
        <w:t xml:space="preserve">. </w:t>
      </w:r>
    </w:p>
    <w:p w14:paraId="77F5AE7C"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13. </w:t>
      </w:r>
    </w:p>
    <w:p w14:paraId="2733B0CD" w14:textId="53BD6F0E"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 xml:space="preserve">Virus </w:t>
      </w:r>
      <w:proofErr w:type="spellStart"/>
      <w:r w:rsidRPr="00600E12">
        <w:rPr>
          <w:rFonts w:ascii="Calibri" w:eastAsia="Times New Roman" w:hAnsi="Calibri" w:cs="Calibri"/>
          <w:kern w:val="0"/>
          <w:sz w:val="22"/>
          <w:szCs w:val="22"/>
          <w:lang w:eastAsia="es-MX"/>
          <w14:ligatures w14:val="none"/>
        </w:rPr>
        <w:t>hepatotropos</w:t>
      </w:r>
      <w:proofErr w:type="spellEnd"/>
      <w:r w:rsidRPr="00600E12">
        <w:rPr>
          <w:rFonts w:ascii="Calibri" w:eastAsia="Times New Roman" w:hAnsi="Calibri" w:cs="Calibri"/>
          <w:kern w:val="0"/>
          <w:sz w:val="22"/>
          <w:szCs w:val="22"/>
          <w:lang w:eastAsia="es-MX"/>
          <w14:ligatures w14:val="none"/>
        </w:rPr>
        <w:t xml:space="preserve">. Mecanismos. </w:t>
      </w:r>
      <w:proofErr w:type="spellStart"/>
      <w:r w:rsidRPr="00600E12">
        <w:rPr>
          <w:rFonts w:ascii="Calibri" w:eastAsia="Times New Roman" w:hAnsi="Calibri" w:cs="Calibri"/>
          <w:kern w:val="0"/>
          <w:sz w:val="22"/>
          <w:szCs w:val="22"/>
          <w:lang w:eastAsia="es-MX"/>
          <w14:ligatures w14:val="none"/>
        </w:rPr>
        <w:t>Epidemiología</w:t>
      </w:r>
      <w:proofErr w:type="spellEnd"/>
      <w:r w:rsidRPr="00600E12">
        <w:rPr>
          <w:rFonts w:ascii="Calibri" w:eastAsia="Times New Roman" w:hAnsi="Calibri" w:cs="Calibri"/>
          <w:kern w:val="0"/>
          <w:sz w:val="22"/>
          <w:szCs w:val="22"/>
          <w:lang w:eastAsia="es-MX"/>
          <w14:ligatures w14:val="none"/>
        </w:rPr>
        <w:t xml:space="preserve">. Frecuencia. Factores predisponentes. Agentes </w:t>
      </w:r>
      <w:proofErr w:type="spellStart"/>
      <w:r w:rsidRPr="00600E12">
        <w:rPr>
          <w:rFonts w:ascii="Calibri" w:eastAsia="Times New Roman" w:hAnsi="Calibri" w:cs="Calibri"/>
          <w:kern w:val="0"/>
          <w:sz w:val="22"/>
          <w:szCs w:val="22"/>
          <w:lang w:eastAsia="es-MX"/>
          <w14:ligatures w14:val="none"/>
        </w:rPr>
        <w:t>etiológicos</w:t>
      </w:r>
      <w:proofErr w:type="spellEnd"/>
      <w:r w:rsidRPr="00600E12">
        <w:rPr>
          <w:rFonts w:ascii="Calibri" w:eastAsia="Times New Roman" w:hAnsi="Calibri" w:cs="Calibri"/>
          <w:kern w:val="0"/>
          <w:sz w:val="22"/>
          <w:szCs w:val="22"/>
          <w:lang w:eastAsia="es-MX"/>
          <w14:ligatures w14:val="none"/>
        </w:rPr>
        <w:t xml:space="preserve">: Virus de la hepatitis A, virus de la hepatitis B, virus de la hepatitis C, virus de la hepatitis D, virus de la hepatitis E, virus de la hepatitis G, Familia </w:t>
      </w:r>
      <w:proofErr w:type="spellStart"/>
      <w:r w:rsidRPr="00600E12">
        <w:rPr>
          <w:rFonts w:ascii="Calibri" w:eastAsia="Times New Roman" w:hAnsi="Calibri" w:cs="Calibri"/>
          <w:kern w:val="0"/>
          <w:sz w:val="22"/>
          <w:szCs w:val="22"/>
          <w:lang w:eastAsia="es-MX"/>
          <w14:ligatures w14:val="none"/>
        </w:rPr>
        <w:t>Herpesviridae</w:t>
      </w:r>
      <w:proofErr w:type="spellEnd"/>
      <w:r w:rsidRPr="00600E12">
        <w:rPr>
          <w:rFonts w:ascii="Calibri" w:eastAsia="Times New Roman" w:hAnsi="Calibri" w:cs="Calibri"/>
          <w:kern w:val="0"/>
          <w:sz w:val="22"/>
          <w:szCs w:val="22"/>
          <w:lang w:eastAsia="es-MX"/>
          <w14:ligatures w14:val="none"/>
        </w:rPr>
        <w:t xml:space="preserve"> y virus de la fiebre amarilla..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biológicas</w:t>
      </w:r>
      <w:proofErr w:type="spellEnd"/>
      <w:r w:rsidRPr="00600E12">
        <w:rPr>
          <w:rFonts w:ascii="Calibri" w:eastAsia="Times New Roman" w:hAnsi="Calibri" w:cs="Calibri"/>
          <w:kern w:val="0"/>
          <w:sz w:val="22"/>
          <w:szCs w:val="22"/>
          <w:lang w:eastAsia="es-MX"/>
          <w14:ligatures w14:val="none"/>
        </w:rPr>
        <w:t>.</w:t>
      </w:r>
      <w:r w:rsidR="00304AC1">
        <w:rPr>
          <w:rFonts w:ascii="Calibri" w:eastAsia="Times New Roman" w:hAnsi="Calibri" w:cs="Calibri"/>
          <w:kern w:val="0"/>
          <w:sz w:val="22"/>
          <w:szCs w:val="22"/>
          <w:lang w:eastAsia="es-MX"/>
          <w14:ligatures w14:val="none"/>
        </w:rPr>
        <w:t xml:space="preserve"> Patogénesis.</w:t>
      </w:r>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Pr="00600E12">
        <w:rPr>
          <w:rFonts w:ascii="Calibri" w:eastAsia="Times New Roman" w:hAnsi="Calibri" w:cs="Calibri"/>
          <w:kern w:val="0"/>
          <w:sz w:val="22"/>
          <w:szCs w:val="22"/>
          <w:lang w:eastAsia="es-MX"/>
          <w14:ligatures w14:val="none"/>
        </w:rPr>
        <w:t xml:space="preserve">. </w:t>
      </w:r>
    </w:p>
    <w:p w14:paraId="051275BA"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lastRenderedPageBreak/>
        <w:t xml:space="preserve">Unidad 14. </w:t>
      </w:r>
    </w:p>
    <w:p w14:paraId="303B1E76" w14:textId="6938DF1A"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 xml:space="preserve">Infecciones del tracto urinario. Mecanismos. </w:t>
      </w:r>
      <w:proofErr w:type="spellStart"/>
      <w:r w:rsidRPr="00600E12">
        <w:rPr>
          <w:rFonts w:ascii="Calibri" w:eastAsia="Times New Roman" w:hAnsi="Calibri" w:cs="Calibri"/>
          <w:kern w:val="0"/>
          <w:sz w:val="22"/>
          <w:szCs w:val="22"/>
          <w:lang w:eastAsia="es-MX"/>
          <w14:ligatures w14:val="none"/>
        </w:rPr>
        <w:t>Epidemiología</w:t>
      </w:r>
      <w:proofErr w:type="spellEnd"/>
      <w:r w:rsidRPr="00600E12">
        <w:rPr>
          <w:rFonts w:ascii="Calibri" w:eastAsia="Times New Roman" w:hAnsi="Calibri" w:cs="Calibri"/>
          <w:kern w:val="0"/>
          <w:sz w:val="22"/>
          <w:szCs w:val="22"/>
          <w:lang w:eastAsia="es-MX"/>
          <w14:ligatures w14:val="none"/>
        </w:rPr>
        <w:t xml:space="preserve">.. Frecuencia. Factores predisponentes. Agentes </w:t>
      </w:r>
      <w:proofErr w:type="spellStart"/>
      <w:r w:rsidRPr="00600E12">
        <w:rPr>
          <w:rFonts w:ascii="Calibri" w:eastAsia="Times New Roman" w:hAnsi="Calibri" w:cs="Calibri"/>
          <w:kern w:val="0"/>
          <w:sz w:val="22"/>
          <w:szCs w:val="22"/>
          <w:lang w:eastAsia="es-MX"/>
          <w14:ligatures w14:val="none"/>
        </w:rPr>
        <w:t>etiológicos</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Enterobacteriaceae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Enterococcus</w:t>
      </w:r>
      <w:proofErr w:type="spellEnd"/>
      <w:r w:rsidRPr="00600E12">
        <w:rPr>
          <w:rFonts w:ascii="Calibri" w:eastAsia="Times New Roman" w:hAnsi="Calibri" w:cs="Calibri"/>
          <w:kern w:val="0"/>
          <w:sz w:val="22"/>
          <w:szCs w:val="22"/>
          <w:lang w:eastAsia="es-MX"/>
          <w14:ligatures w14:val="none"/>
        </w:rPr>
        <w:t>,</w:t>
      </w:r>
      <w:r w:rsidRPr="00600E12">
        <w:rPr>
          <w:rFonts w:ascii="Calibri" w:eastAsia="Times New Roman" w:hAnsi="Calibri" w:cs="Calibri"/>
          <w:kern w:val="0"/>
          <w:sz w:val="22"/>
          <w:szCs w:val="22"/>
          <w:lang w:eastAsia="es-MX"/>
          <w14:ligatures w14:val="none"/>
        </w:rPr>
        <w:br/>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Staphylococcus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Pseudomonas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Streptococcus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agalactiae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Corynebacterium</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urealyticum</w:t>
      </w:r>
      <w:proofErr w:type="spellEnd"/>
      <w:r w:rsidRPr="00600E12">
        <w:rPr>
          <w:rFonts w:ascii="Calibri" w:eastAsia="Times New Roman" w:hAnsi="Calibri" w:cs="Calibri"/>
          <w:kern w:val="0"/>
          <w:sz w:val="22"/>
          <w:szCs w:val="22"/>
          <w:lang w:eastAsia="es-MX"/>
          <w14:ligatures w14:val="none"/>
        </w:rPr>
        <w:t xml:space="preserve">, citomegalovirus y adenovirus.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biológicas.</w:t>
      </w:r>
      <w:r w:rsidR="00304AC1">
        <w:rPr>
          <w:rFonts w:ascii="Calibri" w:eastAsia="Times New Roman" w:hAnsi="Calibri" w:cs="Calibri"/>
          <w:kern w:val="0"/>
          <w:sz w:val="22"/>
          <w:szCs w:val="22"/>
          <w:lang w:eastAsia="es-MX"/>
          <w14:ligatures w14:val="none"/>
        </w:rPr>
        <w:t>Patogénesis</w:t>
      </w:r>
      <w:proofErr w:type="spellEnd"/>
      <w:r w:rsidR="00304AC1">
        <w:rPr>
          <w:rFonts w:ascii="Calibri" w:eastAsia="Times New Roman" w:hAnsi="Calibri" w:cs="Calibri"/>
          <w:kern w:val="0"/>
          <w:sz w:val="22"/>
          <w:szCs w:val="22"/>
          <w:lang w:eastAsia="es-MX"/>
          <w14:ligatures w14:val="none"/>
        </w:rPr>
        <w:t>.</w:t>
      </w:r>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Pr="00600E12">
        <w:rPr>
          <w:rFonts w:ascii="Calibri" w:eastAsia="Times New Roman" w:hAnsi="Calibri" w:cs="Calibri"/>
          <w:kern w:val="0"/>
          <w:sz w:val="22"/>
          <w:szCs w:val="22"/>
          <w:lang w:eastAsia="es-MX"/>
          <w14:ligatures w14:val="none"/>
        </w:rPr>
        <w:t xml:space="preserve">. </w:t>
      </w:r>
    </w:p>
    <w:p w14:paraId="670C700E"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15. </w:t>
      </w:r>
    </w:p>
    <w:p w14:paraId="6333A519" w14:textId="7B8AE4B4"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 xml:space="preserve">Infecciones </w:t>
      </w:r>
      <w:proofErr w:type="spellStart"/>
      <w:r w:rsidRPr="00600E12">
        <w:rPr>
          <w:rFonts w:ascii="Calibri" w:eastAsia="Times New Roman" w:hAnsi="Calibri" w:cs="Calibri"/>
          <w:kern w:val="0"/>
          <w:sz w:val="22"/>
          <w:szCs w:val="22"/>
          <w:lang w:eastAsia="es-MX"/>
          <w14:ligatures w14:val="none"/>
        </w:rPr>
        <w:t>exantemáticas</w:t>
      </w:r>
      <w:proofErr w:type="spellEnd"/>
      <w:r w:rsidRPr="00600E12">
        <w:rPr>
          <w:rFonts w:ascii="Calibri" w:eastAsia="Times New Roman" w:hAnsi="Calibri" w:cs="Calibri"/>
          <w:kern w:val="0"/>
          <w:sz w:val="22"/>
          <w:szCs w:val="22"/>
          <w:lang w:eastAsia="es-MX"/>
          <w14:ligatures w14:val="none"/>
        </w:rPr>
        <w:t xml:space="preserve"> mecanismos. </w:t>
      </w:r>
      <w:proofErr w:type="spellStart"/>
      <w:r w:rsidRPr="00600E12">
        <w:rPr>
          <w:rFonts w:ascii="Calibri" w:eastAsia="Times New Roman" w:hAnsi="Calibri" w:cs="Calibri"/>
          <w:kern w:val="0"/>
          <w:sz w:val="22"/>
          <w:szCs w:val="22"/>
          <w:lang w:eastAsia="es-MX"/>
          <w14:ligatures w14:val="none"/>
        </w:rPr>
        <w:t>Epidemiología</w:t>
      </w:r>
      <w:proofErr w:type="spellEnd"/>
      <w:r w:rsidRPr="00600E12">
        <w:rPr>
          <w:rFonts w:ascii="Calibri" w:eastAsia="Times New Roman" w:hAnsi="Calibri" w:cs="Calibri"/>
          <w:kern w:val="0"/>
          <w:sz w:val="22"/>
          <w:szCs w:val="22"/>
          <w:lang w:eastAsia="es-MX"/>
          <w14:ligatures w14:val="none"/>
        </w:rPr>
        <w:t xml:space="preserve">. Frecuencia. Agentes </w:t>
      </w:r>
      <w:proofErr w:type="spellStart"/>
      <w:r w:rsidRPr="00600E12">
        <w:rPr>
          <w:rFonts w:ascii="Calibri" w:eastAsia="Times New Roman" w:hAnsi="Calibri" w:cs="Calibri"/>
          <w:kern w:val="0"/>
          <w:sz w:val="22"/>
          <w:szCs w:val="22"/>
          <w:lang w:eastAsia="es-MX"/>
          <w14:ligatures w14:val="none"/>
        </w:rPr>
        <w:t>etiológicos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rickettsia</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parvoviridae</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herpesviridae</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picornaviridae</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togaviridae</w:t>
      </w:r>
      <w:proofErr w:type="spellEnd"/>
      <w:r w:rsidRPr="00600E12">
        <w:rPr>
          <w:rFonts w:ascii="Calibri" w:eastAsia="Times New Roman" w:hAnsi="Calibri" w:cs="Calibri"/>
          <w:kern w:val="0"/>
          <w:sz w:val="22"/>
          <w:szCs w:val="22"/>
          <w:lang w:eastAsia="es-MX"/>
          <w14:ligatures w14:val="none"/>
        </w:rPr>
        <w:t xml:space="preserve">, familia </w:t>
      </w:r>
      <w:proofErr w:type="spellStart"/>
      <w:r w:rsidRPr="00600E12">
        <w:rPr>
          <w:rFonts w:ascii="Calibri" w:eastAsia="Times New Roman" w:hAnsi="Calibri" w:cs="Calibri"/>
          <w:kern w:val="0"/>
          <w:sz w:val="22"/>
          <w:szCs w:val="22"/>
          <w:lang w:eastAsia="es-MX"/>
          <w14:ligatures w14:val="none"/>
        </w:rPr>
        <w:t>paramyxoviridae</w:t>
      </w:r>
      <w:proofErr w:type="spellEnd"/>
      <w:r w:rsidRPr="00600E12">
        <w:rPr>
          <w:rFonts w:ascii="Calibri" w:eastAsia="Times New Roman" w:hAnsi="Calibri" w:cs="Calibri"/>
          <w:kern w:val="0"/>
          <w:sz w:val="22"/>
          <w:szCs w:val="22"/>
          <w:lang w:eastAsia="es-MX"/>
          <w14:ligatures w14:val="none"/>
        </w:rPr>
        <w:t xml:space="preserve">. Otros agentes productores de manifestaciones </w:t>
      </w:r>
      <w:proofErr w:type="spellStart"/>
      <w:r w:rsidRPr="00600E12">
        <w:rPr>
          <w:rFonts w:ascii="Calibri" w:eastAsia="Times New Roman" w:hAnsi="Calibri" w:cs="Calibri"/>
          <w:kern w:val="0"/>
          <w:sz w:val="22"/>
          <w:szCs w:val="22"/>
          <w:lang w:eastAsia="es-MX"/>
          <w14:ligatures w14:val="none"/>
        </w:rPr>
        <w:t>dérmicas</w:t>
      </w:r>
      <w:proofErr w:type="spellEnd"/>
      <w:r w:rsidRPr="00600E12">
        <w:rPr>
          <w:rFonts w:ascii="Calibri" w:eastAsia="Times New Roman" w:hAnsi="Calibri" w:cs="Calibri"/>
          <w:kern w:val="0"/>
          <w:sz w:val="22"/>
          <w:szCs w:val="22"/>
          <w:lang w:eastAsia="es-MX"/>
          <w14:ligatures w14:val="none"/>
        </w:rPr>
        <w:t xml:space="preserve">: Treponema </w:t>
      </w:r>
      <w:proofErr w:type="spellStart"/>
      <w:r w:rsidRPr="00600E12">
        <w:rPr>
          <w:rFonts w:ascii="Calibri" w:eastAsia="Times New Roman" w:hAnsi="Calibri" w:cs="Calibri"/>
          <w:kern w:val="0"/>
          <w:sz w:val="22"/>
          <w:szCs w:val="22"/>
          <w:lang w:eastAsia="es-MX"/>
          <w14:ligatures w14:val="none"/>
        </w:rPr>
        <w:t>pallidum</w:t>
      </w:r>
      <w:proofErr w:type="spellEnd"/>
      <w:r w:rsidRPr="00600E12">
        <w:rPr>
          <w:rFonts w:ascii="Calibri" w:eastAsia="Times New Roman" w:hAnsi="Calibri" w:cs="Calibri"/>
          <w:kern w:val="0"/>
          <w:sz w:val="22"/>
          <w:szCs w:val="22"/>
          <w:lang w:eastAsia="es-MX"/>
          <w14:ligatures w14:val="none"/>
        </w:rPr>
        <w:t xml:space="preserve">, Salmonella </w:t>
      </w:r>
      <w:proofErr w:type="spellStart"/>
      <w:r w:rsidRPr="00600E12">
        <w:rPr>
          <w:rFonts w:ascii="Calibri" w:eastAsia="Times New Roman" w:hAnsi="Calibri" w:cs="Calibri"/>
          <w:kern w:val="0"/>
          <w:sz w:val="22"/>
          <w:szCs w:val="22"/>
          <w:lang w:eastAsia="es-MX"/>
          <w14:ligatures w14:val="none"/>
        </w:rPr>
        <w:t>tiphy</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Borrelia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burgdorferi</w:t>
      </w:r>
      <w:proofErr w:type="spellEnd"/>
      <w:r w:rsidRPr="00600E12">
        <w:rPr>
          <w:rFonts w:ascii="Calibri" w:eastAsia="Times New Roman" w:hAnsi="Calibri" w:cs="Calibri"/>
          <w:kern w:val="0"/>
          <w:sz w:val="22"/>
          <w:szCs w:val="22"/>
          <w:lang w:eastAsia="es-MX"/>
          <w14:ligatures w14:val="none"/>
        </w:rPr>
        <w:t xml:space="preserve"> .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biológicas</w:t>
      </w:r>
      <w:proofErr w:type="spellEnd"/>
      <w:r w:rsidRPr="00600E12">
        <w:rPr>
          <w:rFonts w:ascii="Calibri" w:eastAsia="Times New Roman" w:hAnsi="Calibri" w:cs="Calibri"/>
          <w:kern w:val="0"/>
          <w:sz w:val="22"/>
          <w:szCs w:val="22"/>
          <w:lang w:eastAsia="es-MX"/>
          <w14:ligatures w14:val="none"/>
        </w:rPr>
        <w:t>.</w:t>
      </w:r>
      <w:r w:rsidR="00304AC1">
        <w:rPr>
          <w:rFonts w:ascii="Calibri" w:eastAsia="Times New Roman" w:hAnsi="Calibri" w:cs="Calibri"/>
          <w:kern w:val="0"/>
          <w:sz w:val="22"/>
          <w:szCs w:val="22"/>
          <w:lang w:eastAsia="es-MX"/>
          <w14:ligatures w14:val="none"/>
        </w:rPr>
        <w:t xml:space="preserve"> Patogénesis.</w:t>
      </w:r>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Pr="00600E12">
        <w:rPr>
          <w:rFonts w:ascii="Calibri" w:eastAsia="Times New Roman" w:hAnsi="Calibri" w:cs="Calibri"/>
          <w:kern w:val="0"/>
          <w:sz w:val="22"/>
          <w:szCs w:val="22"/>
          <w:lang w:eastAsia="es-MX"/>
          <w14:ligatures w14:val="none"/>
        </w:rPr>
        <w:t xml:space="preserve">. </w:t>
      </w:r>
    </w:p>
    <w:p w14:paraId="4F518C05"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16. </w:t>
      </w:r>
    </w:p>
    <w:p w14:paraId="45FDD4FA" w14:textId="2E163C04"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 xml:space="preserve">Infecciones del tracto genital. Enfermedades de </w:t>
      </w:r>
      <w:proofErr w:type="spellStart"/>
      <w:r w:rsidRPr="00600E12">
        <w:rPr>
          <w:rFonts w:ascii="Calibri" w:eastAsia="Times New Roman" w:hAnsi="Calibri" w:cs="Calibri"/>
          <w:kern w:val="0"/>
          <w:sz w:val="22"/>
          <w:szCs w:val="22"/>
          <w:lang w:eastAsia="es-MX"/>
          <w14:ligatures w14:val="none"/>
        </w:rPr>
        <w:t>transmisión</w:t>
      </w:r>
      <w:proofErr w:type="spellEnd"/>
      <w:r w:rsidRPr="00600E12">
        <w:rPr>
          <w:rFonts w:ascii="Calibri" w:eastAsia="Times New Roman" w:hAnsi="Calibri" w:cs="Calibri"/>
          <w:kern w:val="0"/>
          <w:sz w:val="22"/>
          <w:szCs w:val="22"/>
          <w:lang w:eastAsia="es-MX"/>
          <w14:ligatures w14:val="none"/>
        </w:rPr>
        <w:t xml:space="preserve"> sexual. Mecanismos. </w:t>
      </w:r>
      <w:proofErr w:type="spellStart"/>
      <w:r w:rsidRPr="00600E12">
        <w:rPr>
          <w:rFonts w:ascii="Calibri" w:eastAsia="Times New Roman" w:hAnsi="Calibri" w:cs="Calibri"/>
          <w:kern w:val="0"/>
          <w:sz w:val="22"/>
          <w:szCs w:val="22"/>
          <w:lang w:eastAsia="es-MX"/>
          <w14:ligatures w14:val="none"/>
        </w:rPr>
        <w:t>Epidemiología</w:t>
      </w:r>
      <w:proofErr w:type="spellEnd"/>
      <w:r w:rsidRPr="00600E12">
        <w:rPr>
          <w:rFonts w:ascii="Calibri" w:eastAsia="Times New Roman" w:hAnsi="Calibri" w:cs="Calibri"/>
          <w:kern w:val="0"/>
          <w:sz w:val="22"/>
          <w:szCs w:val="22"/>
          <w:lang w:eastAsia="es-MX"/>
          <w14:ligatures w14:val="none"/>
        </w:rPr>
        <w:t xml:space="preserve">. Frecuencia. Factores predisponentes. Agentes </w:t>
      </w:r>
      <w:proofErr w:type="spellStart"/>
      <w:r w:rsidRPr="00600E12">
        <w:rPr>
          <w:rFonts w:ascii="Calibri" w:eastAsia="Times New Roman" w:hAnsi="Calibri" w:cs="Calibri"/>
          <w:kern w:val="0"/>
          <w:sz w:val="22"/>
          <w:szCs w:val="22"/>
          <w:lang w:eastAsia="es-MX"/>
          <w14:ligatures w14:val="none"/>
        </w:rPr>
        <w:t>etiológicos</w:t>
      </w:r>
      <w:proofErr w:type="spellEnd"/>
      <w:r w:rsidRPr="00600E12">
        <w:rPr>
          <w:rFonts w:ascii="Calibri" w:eastAsia="Times New Roman" w:hAnsi="Calibri" w:cs="Calibri"/>
          <w:kern w:val="0"/>
          <w:sz w:val="22"/>
          <w:szCs w:val="22"/>
          <w:lang w:eastAsia="es-MX"/>
          <w14:ligatures w14:val="none"/>
        </w:rPr>
        <w:t xml:space="preserve">: Treponema </w:t>
      </w:r>
      <w:proofErr w:type="spellStart"/>
      <w:r w:rsidRPr="00600E12">
        <w:rPr>
          <w:rFonts w:ascii="Calibri" w:eastAsia="Times New Roman" w:hAnsi="Calibri" w:cs="Calibri"/>
          <w:kern w:val="0"/>
          <w:sz w:val="22"/>
          <w:szCs w:val="22"/>
          <w:lang w:eastAsia="es-MX"/>
          <w14:ligatures w14:val="none"/>
        </w:rPr>
        <w:t>pallidum</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Neisseria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gonorrhoeae</w:t>
      </w:r>
      <w:proofErr w:type="spellEnd"/>
      <w:r w:rsidRPr="00600E12">
        <w:rPr>
          <w:rFonts w:ascii="Calibri" w:eastAsia="Times New Roman" w:hAnsi="Calibri" w:cs="Calibri"/>
          <w:kern w:val="0"/>
          <w:sz w:val="22"/>
          <w:szCs w:val="22"/>
          <w:lang w:eastAsia="es-MX"/>
          <w14:ligatures w14:val="none"/>
        </w:rPr>
        <w:t xml:space="preserve">, Chlamydia </w:t>
      </w:r>
      <w:proofErr w:type="spellStart"/>
      <w:r w:rsidRPr="00600E12">
        <w:rPr>
          <w:rFonts w:ascii="Calibri" w:eastAsia="Times New Roman" w:hAnsi="Calibri" w:cs="Calibri"/>
          <w:kern w:val="0"/>
          <w:sz w:val="22"/>
          <w:szCs w:val="22"/>
          <w:lang w:eastAsia="es-MX"/>
          <w14:ligatures w14:val="none"/>
        </w:rPr>
        <w:t>trachomatis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Ureaplasma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urealyticum</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Mycoplasma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hominis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Haemophylus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ducreyi</w:t>
      </w:r>
      <w:proofErr w:type="spellEnd"/>
      <w:r w:rsidRPr="00600E12">
        <w:rPr>
          <w:rFonts w:ascii="Calibri" w:eastAsia="Times New Roman" w:hAnsi="Calibri" w:cs="Calibri"/>
          <w:kern w:val="0"/>
          <w:sz w:val="22"/>
          <w:szCs w:val="22"/>
          <w:lang w:eastAsia="es-MX"/>
          <w14:ligatures w14:val="none"/>
        </w:rPr>
        <w:t xml:space="preserve">, virus papiloma humano, </w:t>
      </w:r>
      <w:r w:rsidR="00D64ED4">
        <w:rPr>
          <w:rFonts w:ascii="Calibri" w:eastAsia="Times New Roman" w:hAnsi="Calibri" w:cs="Calibri"/>
          <w:kern w:val="0"/>
          <w:sz w:val="22"/>
          <w:szCs w:val="22"/>
          <w:lang w:eastAsia="es-MX"/>
          <w14:ligatures w14:val="none"/>
        </w:rPr>
        <w:t xml:space="preserve">virus </w:t>
      </w:r>
      <w:proofErr w:type="spellStart"/>
      <w:r w:rsidR="00D64ED4">
        <w:rPr>
          <w:rFonts w:ascii="Calibri" w:eastAsia="Times New Roman" w:hAnsi="Calibri" w:cs="Calibri"/>
          <w:kern w:val="0"/>
          <w:sz w:val="22"/>
          <w:szCs w:val="22"/>
          <w:lang w:eastAsia="es-MX"/>
          <w14:ligatures w14:val="none"/>
        </w:rPr>
        <w:t>monkeypox</w:t>
      </w:r>
      <w:proofErr w:type="spellEnd"/>
      <w:r w:rsidR="00D64ED4">
        <w:rPr>
          <w:rFonts w:ascii="Calibri" w:eastAsia="Times New Roman" w:hAnsi="Calibri" w:cs="Calibri"/>
          <w:kern w:val="0"/>
          <w:sz w:val="22"/>
          <w:szCs w:val="22"/>
          <w:lang w:eastAsia="es-MX"/>
          <w14:ligatures w14:val="none"/>
        </w:rPr>
        <w:t xml:space="preserve">, virus </w:t>
      </w:r>
      <w:proofErr w:type="spellStart"/>
      <w:r w:rsidR="00D64ED4">
        <w:rPr>
          <w:rFonts w:ascii="Calibri" w:eastAsia="Times New Roman" w:hAnsi="Calibri" w:cs="Calibri"/>
          <w:kern w:val="0"/>
          <w:sz w:val="22"/>
          <w:szCs w:val="22"/>
          <w:lang w:eastAsia="es-MX"/>
          <w14:ligatures w14:val="none"/>
        </w:rPr>
        <w:t>Xika</w:t>
      </w:r>
      <w:proofErr w:type="spellEnd"/>
      <w:r w:rsidR="00D64ED4">
        <w:rPr>
          <w:rFonts w:ascii="Calibri" w:eastAsia="Times New Roman" w:hAnsi="Calibri" w:cs="Calibri"/>
          <w:kern w:val="0"/>
          <w:sz w:val="22"/>
          <w:szCs w:val="22"/>
          <w:lang w:eastAsia="es-MX"/>
          <w14:ligatures w14:val="none"/>
        </w:rPr>
        <w:t xml:space="preserve">, </w:t>
      </w:r>
      <w:r w:rsidRPr="00600E12">
        <w:rPr>
          <w:rFonts w:ascii="Calibri" w:eastAsia="Times New Roman" w:hAnsi="Calibri" w:cs="Calibri"/>
          <w:kern w:val="0"/>
          <w:sz w:val="22"/>
          <w:szCs w:val="22"/>
          <w:lang w:eastAsia="es-MX"/>
          <w14:ligatures w14:val="none"/>
        </w:rPr>
        <w:t xml:space="preserve">virus de la inmunodeficiencia humana tipo 1 y tipo 2 , virus de la leucemia humana a </w:t>
      </w:r>
      <w:proofErr w:type="spellStart"/>
      <w:r w:rsidRPr="00600E12">
        <w:rPr>
          <w:rFonts w:ascii="Calibri" w:eastAsia="Times New Roman" w:hAnsi="Calibri" w:cs="Calibri"/>
          <w:kern w:val="0"/>
          <w:sz w:val="22"/>
          <w:szCs w:val="22"/>
          <w:lang w:eastAsia="es-MX"/>
          <w14:ligatures w14:val="none"/>
        </w:rPr>
        <w:t>células</w:t>
      </w:r>
      <w:proofErr w:type="spellEnd"/>
      <w:r w:rsidRPr="00600E12">
        <w:rPr>
          <w:rFonts w:ascii="Calibri" w:eastAsia="Times New Roman" w:hAnsi="Calibri" w:cs="Calibri"/>
          <w:kern w:val="0"/>
          <w:sz w:val="22"/>
          <w:szCs w:val="22"/>
          <w:lang w:eastAsia="es-MX"/>
          <w14:ligatures w14:val="none"/>
        </w:rPr>
        <w:t xml:space="preserve"> T, virus herpes simplex tipo 1 y tipo 2, citomegalovirus, virus hepatitis </w:t>
      </w:r>
      <w:r w:rsidR="00D64ED4">
        <w:rPr>
          <w:rFonts w:ascii="Calibri" w:eastAsia="Times New Roman" w:hAnsi="Calibri" w:cs="Calibri"/>
          <w:kern w:val="0"/>
          <w:sz w:val="22"/>
          <w:szCs w:val="22"/>
          <w:lang w:eastAsia="es-MX"/>
          <w14:ligatures w14:val="none"/>
        </w:rPr>
        <w:t xml:space="preserve">A, </w:t>
      </w:r>
      <w:r w:rsidRPr="00600E12">
        <w:rPr>
          <w:rFonts w:ascii="Calibri" w:eastAsia="Times New Roman" w:hAnsi="Calibri" w:cs="Calibri"/>
          <w:kern w:val="0"/>
          <w:sz w:val="22"/>
          <w:szCs w:val="22"/>
          <w:lang w:eastAsia="es-MX"/>
          <w14:ligatures w14:val="none"/>
        </w:rPr>
        <w:t xml:space="preserve">B, C y D . Vaginosis bacteriana: complejo GAMM.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biológicas</w:t>
      </w:r>
      <w:proofErr w:type="spellEnd"/>
      <w:r w:rsidRPr="00600E12">
        <w:rPr>
          <w:rFonts w:ascii="Calibri" w:eastAsia="Times New Roman" w:hAnsi="Calibri" w:cs="Calibri"/>
          <w:kern w:val="0"/>
          <w:sz w:val="22"/>
          <w:szCs w:val="22"/>
          <w:lang w:eastAsia="es-MX"/>
          <w14:ligatures w14:val="none"/>
        </w:rPr>
        <w:t xml:space="preserve">. </w:t>
      </w:r>
      <w:r w:rsidR="00304AC1">
        <w:rPr>
          <w:rFonts w:ascii="Calibri" w:eastAsia="Times New Roman" w:hAnsi="Calibri" w:cs="Calibri"/>
          <w:kern w:val="0"/>
          <w:sz w:val="22"/>
          <w:szCs w:val="22"/>
          <w:lang w:eastAsia="es-MX"/>
          <w14:ligatures w14:val="none"/>
        </w:rPr>
        <w:t xml:space="preserve"> Patogénesis.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Pr="00600E12">
        <w:rPr>
          <w:rFonts w:ascii="Calibri" w:eastAsia="Times New Roman" w:hAnsi="Calibri" w:cs="Calibri"/>
          <w:kern w:val="0"/>
          <w:sz w:val="22"/>
          <w:szCs w:val="22"/>
          <w:lang w:eastAsia="es-MX"/>
          <w14:ligatures w14:val="none"/>
        </w:rPr>
        <w:t>.</w:t>
      </w:r>
    </w:p>
    <w:p w14:paraId="6274A81C"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17. </w:t>
      </w:r>
    </w:p>
    <w:p w14:paraId="42B945DF" w14:textId="25132BA3"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 xml:space="preserve">Infecciones </w:t>
      </w:r>
      <w:proofErr w:type="spellStart"/>
      <w:r w:rsidRPr="00600E12">
        <w:rPr>
          <w:rFonts w:ascii="Calibri" w:eastAsia="Times New Roman" w:hAnsi="Calibri" w:cs="Calibri"/>
          <w:kern w:val="0"/>
          <w:sz w:val="22"/>
          <w:szCs w:val="22"/>
          <w:lang w:eastAsia="es-MX"/>
          <w14:ligatures w14:val="none"/>
        </w:rPr>
        <w:t>congénitas</w:t>
      </w:r>
      <w:proofErr w:type="spellEnd"/>
      <w:r w:rsidRPr="00600E12">
        <w:rPr>
          <w:rFonts w:ascii="Calibri" w:eastAsia="Times New Roman" w:hAnsi="Calibri" w:cs="Calibri"/>
          <w:kern w:val="0"/>
          <w:sz w:val="22"/>
          <w:szCs w:val="22"/>
          <w:lang w:eastAsia="es-MX"/>
          <w14:ligatures w14:val="none"/>
        </w:rPr>
        <w:t xml:space="preserve"> y perinatales. Mecanismos. </w:t>
      </w:r>
      <w:proofErr w:type="spellStart"/>
      <w:r w:rsidRPr="00600E12">
        <w:rPr>
          <w:rFonts w:ascii="Calibri" w:eastAsia="Times New Roman" w:hAnsi="Calibri" w:cs="Calibri"/>
          <w:kern w:val="0"/>
          <w:sz w:val="22"/>
          <w:szCs w:val="22"/>
          <w:lang w:eastAsia="es-MX"/>
          <w14:ligatures w14:val="none"/>
        </w:rPr>
        <w:t>Epidemiología</w:t>
      </w:r>
      <w:proofErr w:type="spellEnd"/>
      <w:r w:rsidRPr="00600E12">
        <w:rPr>
          <w:rFonts w:ascii="Calibri" w:eastAsia="Times New Roman" w:hAnsi="Calibri" w:cs="Calibri"/>
          <w:kern w:val="0"/>
          <w:sz w:val="22"/>
          <w:szCs w:val="22"/>
          <w:lang w:eastAsia="es-MX"/>
          <w14:ligatures w14:val="none"/>
        </w:rPr>
        <w:t xml:space="preserve">. Frecuencia. Factores predisponentes. Agentes </w:t>
      </w:r>
      <w:proofErr w:type="spellStart"/>
      <w:r w:rsidRPr="00600E12">
        <w:rPr>
          <w:rFonts w:ascii="Calibri" w:eastAsia="Times New Roman" w:hAnsi="Calibri" w:cs="Calibri"/>
          <w:kern w:val="0"/>
          <w:sz w:val="22"/>
          <w:szCs w:val="22"/>
          <w:lang w:eastAsia="es-MX"/>
          <w14:ligatures w14:val="none"/>
        </w:rPr>
        <w:t>etiológicos</w:t>
      </w:r>
      <w:proofErr w:type="spellEnd"/>
      <w:r w:rsidRPr="00600E12">
        <w:rPr>
          <w:rFonts w:ascii="Calibri" w:eastAsia="Times New Roman" w:hAnsi="Calibri" w:cs="Calibri"/>
          <w:kern w:val="0"/>
          <w:sz w:val="22"/>
          <w:szCs w:val="22"/>
          <w:lang w:eastAsia="es-MX"/>
          <w14:ligatures w14:val="none"/>
        </w:rPr>
        <w:t xml:space="preserve">: Treponema </w:t>
      </w:r>
      <w:proofErr w:type="spellStart"/>
      <w:r w:rsidRPr="00600E12">
        <w:rPr>
          <w:rFonts w:ascii="Calibri" w:eastAsia="Times New Roman" w:hAnsi="Calibri" w:cs="Calibri"/>
          <w:kern w:val="0"/>
          <w:sz w:val="22"/>
          <w:szCs w:val="22"/>
          <w:lang w:eastAsia="es-MX"/>
          <w14:ligatures w14:val="none"/>
        </w:rPr>
        <w:t>pallidum</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Streptococcus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agalactiae</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Escherichia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coli</w:t>
      </w:r>
      <w:proofErr w:type="spellEnd"/>
      <w:r w:rsidRPr="00600E12">
        <w:rPr>
          <w:rFonts w:ascii="Calibri" w:eastAsia="Times New Roman" w:hAnsi="Calibri" w:cs="Calibri"/>
          <w:kern w:val="0"/>
          <w:sz w:val="22"/>
          <w:szCs w:val="22"/>
          <w:lang w:eastAsia="es-MX"/>
          <w14:ligatures w14:val="none"/>
        </w:rPr>
        <w:t xml:space="preserve">, Listeria </w:t>
      </w:r>
      <w:proofErr w:type="spellStart"/>
      <w:r w:rsidRPr="00600E12">
        <w:rPr>
          <w:rFonts w:ascii="Calibri" w:eastAsia="Times New Roman" w:hAnsi="Calibri" w:cs="Calibri"/>
          <w:kern w:val="0"/>
          <w:sz w:val="22"/>
          <w:szCs w:val="22"/>
          <w:lang w:eastAsia="es-MX"/>
          <w14:ligatures w14:val="none"/>
        </w:rPr>
        <w:t>monocytogenes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Neisseria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gonorrhoeae</w:t>
      </w:r>
      <w:proofErr w:type="spellEnd"/>
      <w:r w:rsidRPr="00600E12">
        <w:rPr>
          <w:rFonts w:ascii="Calibri" w:eastAsia="Times New Roman" w:hAnsi="Calibri" w:cs="Calibri"/>
          <w:kern w:val="0"/>
          <w:sz w:val="22"/>
          <w:szCs w:val="22"/>
          <w:lang w:eastAsia="es-MX"/>
          <w14:ligatures w14:val="none"/>
        </w:rPr>
        <w:t xml:space="preserve">, Chlamydia </w:t>
      </w:r>
      <w:proofErr w:type="spellStart"/>
      <w:r w:rsidRPr="00600E12">
        <w:rPr>
          <w:rFonts w:ascii="Calibri" w:eastAsia="Times New Roman" w:hAnsi="Calibri" w:cs="Calibri"/>
          <w:kern w:val="0"/>
          <w:sz w:val="22"/>
          <w:szCs w:val="22"/>
          <w:lang w:eastAsia="es-MX"/>
          <w14:ligatures w14:val="none"/>
        </w:rPr>
        <w:t>trachomatis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Staphylococcus</w:t>
      </w:r>
      <w:proofErr w:type="spellEnd"/>
      <w:r w:rsidRPr="00600E12">
        <w:rPr>
          <w:rFonts w:ascii="Calibri" w:eastAsia="Times New Roman" w:hAnsi="Calibri" w:cs="Calibri"/>
          <w:kern w:val="0"/>
          <w:sz w:val="22"/>
          <w:szCs w:val="22"/>
          <w:lang w:eastAsia="es-MX"/>
          <w14:ligatures w14:val="none"/>
        </w:rPr>
        <w:t>, virus rub</w:t>
      </w:r>
      <w:r w:rsidR="00D64ED4">
        <w:rPr>
          <w:rFonts w:ascii="Calibri" w:eastAsia="Times New Roman" w:hAnsi="Calibri" w:cs="Calibri"/>
          <w:kern w:val="0"/>
          <w:sz w:val="22"/>
          <w:szCs w:val="22"/>
          <w:lang w:eastAsia="es-MX"/>
          <w14:ligatures w14:val="none"/>
        </w:rPr>
        <w:t>éola</w:t>
      </w:r>
      <w:r w:rsidRPr="00600E12">
        <w:rPr>
          <w:rFonts w:ascii="Calibri" w:eastAsia="Times New Roman" w:hAnsi="Calibri" w:cs="Calibri"/>
          <w:kern w:val="0"/>
          <w:sz w:val="22"/>
          <w:szCs w:val="22"/>
          <w:lang w:eastAsia="es-MX"/>
          <w14:ligatures w14:val="none"/>
        </w:rPr>
        <w:t xml:space="preserve">, citomegalovirus, enterovirus, virus herpes simplex tipo 1 y tipo 2, parvovirus B 19, virus de la inmunodeficiencia humana tipo 1 y tipo 2.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biológicas</w:t>
      </w:r>
      <w:proofErr w:type="spellEnd"/>
      <w:r w:rsidRPr="00600E12">
        <w:rPr>
          <w:rFonts w:ascii="Calibri" w:eastAsia="Times New Roman" w:hAnsi="Calibri" w:cs="Calibri"/>
          <w:kern w:val="0"/>
          <w:sz w:val="22"/>
          <w:szCs w:val="22"/>
          <w:lang w:eastAsia="es-MX"/>
          <w14:ligatures w14:val="none"/>
        </w:rPr>
        <w:t xml:space="preserve">. </w:t>
      </w:r>
      <w:r w:rsidR="00D64ED4">
        <w:rPr>
          <w:rFonts w:ascii="Calibri" w:eastAsia="Times New Roman" w:hAnsi="Calibri" w:cs="Calibri"/>
          <w:kern w:val="0"/>
          <w:sz w:val="22"/>
          <w:szCs w:val="22"/>
          <w:lang w:eastAsia="es-MX"/>
          <w14:ligatures w14:val="none"/>
        </w:rPr>
        <w:t xml:space="preserve">Patogénesis.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Pr="00600E12">
        <w:rPr>
          <w:rFonts w:ascii="Calibri" w:eastAsia="Times New Roman" w:hAnsi="Calibri" w:cs="Calibri"/>
          <w:kern w:val="0"/>
          <w:sz w:val="22"/>
          <w:szCs w:val="22"/>
          <w:lang w:eastAsia="es-MX"/>
          <w14:ligatures w14:val="none"/>
        </w:rPr>
        <w:t xml:space="preserve">. </w:t>
      </w:r>
    </w:p>
    <w:p w14:paraId="58BA449E"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18. </w:t>
      </w:r>
    </w:p>
    <w:p w14:paraId="7CE73B9C" w14:textId="5F558FD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lastRenderedPageBreak/>
        <w:t xml:space="preserve">Infecciones de piel y tejidos blandos. Primarias y secundarias. Mecanismos. </w:t>
      </w:r>
      <w:proofErr w:type="spellStart"/>
      <w:r w:rsidRPr="00600E12">
        <w:rPr>
          <w:rFonts w:ascii="Calibri" w:eastAsia="Times New Roman" w:hAnsi="Calibri" w:cs="Calibri"/>
          <w:kern w:val="0"/>
          <w:sz w:val="22"/>
          <w:szCs w:val="22"/>
          <w:lang w:eastAsia="es-MX"/>
          <w14:ligatures w14:val="none"/>
        </w:rPr>
        <w:t>Epidemiología</w:t>
      </w:r>
      <w:proofErr w:type="spellEnd"/>
      <w:r w:rsidRPr="00600E12">
        <w:rPr>
          <w:rFonts w:ascii="Calibri" w:eastAsia="Times New Roman" w:hAnsi="Calibri" w:cs="Calibri"/>
          <w:kern w:val="0"/>
          <w:sz w:val="22"/>
          <w:szCs w:val="22"/>
          <w:lang w:eastAsia="es-MX"/>
          <w14:ligatures w14:val="none"/>
        </w:rPr>
        <w:t xml:space="preserve">. Frecuencia. Factores predisponentes. Agentes </w:t>
      </w:r>
      <w:proofErr w:type="spellStart"/>
      <w:r w:rsidRPr="00600E12">
        <w:rPr>
          <w:rFonts w:ascii="Calibri" w:eastAsia="Times New Roman" w:hAnsi="Calibri" w:cs="Calibri"/>
          <w:kern w:val="0"/>
          <w:sz w:val="22"/>
          <w:szCs w:val="22"/>
          <w:lang w:eastAsia="es-MX"/>
          <w14:ligatures w14:val="none"/>
        </w:rPr>
        <w:t>etiológicos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Staphylococcus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Streptococcus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Pseudomonas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Enterobacterias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Clostridium</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Bacteroides</w:t>
      </w:r>
      <w:proofErr w:type="spellEnd"/>
      <w:r w:rsidRPr="00600E12">
        <w:rPr>
          <w:rFonts w:ascii="Calibri" w:eastAsia="Times New Roman" w:hAnsi="Calibri" w:cs="Calibri"/>
          <w:kern w:val="0"/>
          <w:sz w:val="22"/>
          <w:szCs w:val="22"/>
          <w:lang w:eastAsia="es-MX"/>
          <w14:ligatures w14:val="none"/>
        </w:rPr>
        <w:t xml:space="preserve">, otras bacterias anaerobias, </w:t>
      </w:r>
      <w:proofErr w:type="spellStart"/>
      <w:r w:rsidRPr="00600E12">
        <w:rPr>
          <w:rFonts w:ascii="Calibri" w:eastAsia="Times New Roman" w:hAnsi="Calibri" w:cs="Calibri"/>
          <w:kern w:val="0"/>
          <w:sz w:val="22"/>
          <w:szCs w:val="22"/>
          <w:lang w:eastAsia="es-MX"/>
          <w14:ligatures w14:val="none"/>
        </w:rPr>
        <w:t>micobacterias</w:t>
      </w:r>
      <w:proofErr w:type="spellEnd"/>
      <w:r w:rsidRPr="00600E12">
        <w:rPr>
          <w:rFonts w:ascii="Calibri" w:eastAsia="Times New Roman" w:hAnsi="Calibri" w:cs="Calibri"/>
          <w:kern w:val="0"/>
          <w:sz w:val="22"/>
          <w:szCs w:val="22"/>
          <w:lang w:eastAsia="es-MX"/>
          <w14:ligatures w14:val="none"/>
        </w:rPr>
        <w:t xml:space="preserve"> medioambientales, </w:t>
      </w:r>
      <w:proofErr w:type="spellStart"/>
      <w:r w:rsidRPr="00600E12">
        <w:rPr>
          <w:rFonts w:ascii="Calibri" w:eastAsia="Times New Roman" w:hAnsi="Calibri" w:cs="Calibri"/>
          <w:kern w:val="0"/>
          <w:sz w:val="22"/>
          <w:szCs w:val="22"/>
          <w:lang w:eastAsia="es-MX"/>
          <w14:ligatures w14:val="none"/>
        </w:rPr>
        <w:t>Mycobacterium</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leprae</w:t>
      </w:r>
      <w:proofErr w:type="spellEnd"/>
      <w:r w:rsidRPr="00600E12">
        <w:rPr>
          <w:rFonts w:ascii="Calibri" w:eastAsia="Times New Roman" w:hAnsi="Calibri" w:cs="Calibri"/>
          <w:kern w:val="0"/>
          <w:sz w:val="22"/>
          <w:szCs w:val="22"/>
          <w:lang w:eastAsia="es-MX"/>
          <w14:ligatures w14:val="none"/>
        </w:rPr>
        <w:t xml:space="preserve">, Treponema </w:t>
      </w:r>
      <w:proofErr w:type="spellStart"/>
      <w:r w:rsidRPr="00600E12">
        <w:rPr>
          <w:rFonts w:ascii="Calibri" w:eastAsia="Times New Roman" w:hAnsi="Calibri" w:cs="Calibri"/>
          <w:kern w:val="0"/>
          <w:sz w:val="22"/>
          <w:szCs w:val="22"/>
          <w:lang w:eastAsia="es-MX"/>
          <w14:ligatures w14:val="none"/>
        </w:rPr>
        <w:t>pallidum</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Bacillus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anthracis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Haemophilus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ducreyi</w:t>
      </w:r>
      <w:proofErr w:type="spellEnd"/>
      <w:r w:rsidRPr="00600E12">
        <w:rPr>
          <w:rFonts w:ascii="Calibri" w:eastAsia="Times New Roman" w:hAnsi="Calibri" w:cs="Calibri"/>
          <w:kern w:val="0"/>
          <w:sz w:val="22"/>
          <w:szCs w:val="22"/>
          <w:lang w:eastAsia="es-MX"/>
          <w14:ligatures w14:val="none"/>
        </w:rPr>
        <w:t xml:space="preserve">, virus herpes simplex 1 y 2, virus varicela- zoster, virus papiloma humano, virus del molusco </w:t>
      </w:r>
      <w:proofErr w:type="spellStart"/>
      <w:r w:rsidRPr="00600E12">
        <w:rPr>
          <w:rFonts w:ascii="Calibri" w:eastAsia="Times New Roman" w:hAnsi="Calibri" w:cs="Calibri"/>
          <w:kern w:val="0"/>
          <w:sz w:val="22"/>
          <w:szCs w:val="22"/>
          <w:lang w:eastAsia="es-MX"/>
          <w14:ligatures w14:val="none"/>
        </w:rPr>
        <w:t>contagioso.Características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biológicas</w:t>
      </w:r>
      <w:proofErr w:type="spellEnd"/>
      <w:r w:rsidR="00D64ED4">
        <w:rPr>
          <w:rFonts w:ascii="Calibri" w:eastAsia="Times New Roman" w:hAnsi="Calibri" w:cs="Calibri"/>
          <w:kern w:val="0"/>
          <w:sz w:val="22"/>
          <w:szCs w:val="22"/>
          <w:lang w:eastAsia="es-MX"/>
          <w14:ligatures w14:val="none"/>
        </w:rPr>
        <w:t xml:space="preserve"> y patogénesis</w:t>
      </w:r>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Pr="00600E12">
        <w:rPr>
          <w:rFonts w:ascii="Calibri" w:eastAsia="Times New Roman" w:hAnsi="Calibri" w:cs="Calibri"/>
          <w:kern w:val="0"/>
          <w:sz w:val="22"/>
          <w:szCs w:val="22"/>
          <w:lang w:eastAsia="es-MX"/>
          <w14:ligatures w14:val="none"/>
        </w:rPr>
        <w:t xml:space="preserve">. </w:t>
      </w:r>
    </w:p>
    <w:p w14:paraId="4DE6C42F"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19. </w:t>
      </w:r>
    </w:p>
    <w:p w14:paraId="29012A4C" w14:textId="2CB8C03C"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 xml:space="preserve">Antimicrobianos. </w:t>
      </w:r>
      <w:proofErr w:type="spellStart"/>
      <w:r w:rsidRPr="00600E12">
        <w:rPr>
          <w:rFonts w:ascii="Calibri" w:eastAsia="Times New Roman" w:hAnsi="Calibri" w:cs="Calibri"/>
          <w:kern w:val="0"/>
          <w:sz w:val="22"/>
          <w:szCs w:val="22"/>
          <w:lang w:eastAsia="es-MX"/>
          <w14:ligatures w14:val="none"/>
        </w:rPr>
        <w:t>Clasificación</w:t>
      </w:r>
      <w:proofErr w:type="spellEnd"/>
      <w:r w:rsidRPr="00600E12">
        <w:rPr>
          <w:rFonts w:ascii="Calibri" w:eastAsia="Times New Roman" w:hAnsi="Calibri" w:cs="Calibri"/>
          <w:kern w:val="0"/>
          <w:sz w:val="22"/>
          <w:szCs w:val="22"/>
          <w:lang w:eastAsia="es-MX"/>
          <w14:ligatures w14:val="none"/>
        </w:rPr>
        <w:t xml:space="preserve">. Mecanismos de </w:t>
      </w:r>
      <w:proofErr w:type="spellStart"/>
      <w:r w:rsidRPr="00600E12">
        <w:rPr>
          <w:rFonts w:ascii="Calibri" w:eastAsia="Times New Roman" w:hAnsi="Calibri" w:cs="Calibri"/>
          <w:kern w:val="0"/>
          <w:sz w:val="22"/>
          <w:szCs w:val="22"/>
          <w:lang w:eastAsia="es-MX"/>
          <w14:ligatures w14:val="none"/>
        </w:rPr>
        <w:t>acción</w:t>
      </w:r>
      <w:proofErr w:type="spellEnd"/>
      <w:r w:rsidRPr="00600E12">
        <w:rPr>
          <w:rFonts w:ascii="Calibri" w:eastAsia="Times New Roman" w:hAnsi="Calibri" w:cs="Calibri"/>
          <w:kern w:val="0"/>
          <w:sz w:val="22"/>
          <w:szCs w:val="22"/>
          <w:lang w:eastAsia="es-MX"/>
          <w14:ligatures w14:val="none"/>
        </w:rPr>
        <w:t xml:space="preserve">. Mecanismos de resistencia bacteriana. Pruebas de sensibilidad antimicrobianas: </w:t>
      </w:r>
      <w:proofErr w:type="spellStart"/>
      <w:r w:rsidRPr="00600E12">
        <w:rPr>
          <w:rFonts w:ascii="Calibri" w:eastAsia="Times New Roman" w:hAnsi="Calibri" w:cs="Calibri"/>
          <w:kern w:val="0"/>
          <w:sz w:val="22"/>
          <w:szCs w:val="22"/>
          <w:lang w:eastAsia="es-MX"/>
          <w14:ligatures w14:val="none"/>
        </w:rPr>
        <w:t>difusión</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dilución</w:t>
      </w:r>
      <w:proofErr w:type="spellEnd"/>
      <w:r w:rsidRPr="00600E12">
        <w:rPr>
          <w:rFonts w:ascii="Calibri" w:eastAsia="Times New Roman" w:hAnsi="Calibri" w:cs="Calibri"/>
          <w:kern w:val="0"/>
          <w:sz w:val="22"/>
          <w:szCs w:val="22"/>
          <w:lang w:eastAsia="es-MX"/>
          <w14:ligatures w14:val="none"/>
        </w:rPr>
        <w:t xml:space="preserve"> y </w:t>
      </w:r>
      <w:proofErr w:type="spellStart"/>
      <w:r w:rsidRPr="00600E12">
        <w:rPr>
          <w:rFonts w:ascii="Calibri" w:eastAsia="Times New Roman" w:hAnsi="Calibri" w:cs="Calibri"/>
          <w:kern w:val="0"/>
          <w:sz w:val="22"/>
          <w:szCs w:val="22"/>
          <w:lang w:eastAsia="es-MX"/>
          <w14:ligatures w14:val="none"/>
        </w:rPr>
        <w:t>detección</w:t>
      </w:r>
      <w:proofErr w:type="spellEnd"/>
      <w:r w:rsidRPr="00600E12">
        <w:rPr>
          <w:rFonts w:ascii="Calibri" w:eastAsia="Times New Roman" w:hAnsi="Calibri" w:cs="Calibri"/>
          <w:kern w:val="0"/>
          <w:sz w:val="22"/>
          <w:szCs w:val="22"/>
          <w:lang w:eastAsia="es-MX"/>
          <w14:ligatures w14:val="none"/>
        </w:rPr>
        <w:t xml:space="preserve"> de enzimas </w:t>
      </w:r>
      <w:proofErr w:type="spellStart"/>
      <w:r w:rsidRPr="00600E12">
        <w:rPr>
          <w:rFonts w:ascii="Calibri" w:eastAsia="Times New Roman" w:hAnsi="Calibri" w:cs="Calibri"/>
          <w:kern w:val="0"/>
          <w:sz w:val="22"/>
          <w:szCs w:val="22"/>
          <w:lang w:eastAsia="es-MX"/>
          <w14:ligatures w14:val="none"/>
        </w:rPr>
        <w:t>inactivantes</w:t>
      </w:r>
      <w:proofErr w:type="spellEnd"/>
      <w:r w:rsidRPr="00600E12">
        <w:rPr>
          <w:rFonts w:ascii="Calibri" w:eastAsia="Times New Roman" w:hAnsi="Calibri" w:cs="Calibri"/>
          <w:kern w:val="0"/>
          <w:sz w:val="22"/>
          <w:szCs w:val="22"/>
          <w:lang w:eastAsia="es-MX"/>
          <w14:ligatures w14:val="none"/>
        </w:rPr>
        <w:t>.</w:t>
      </w:r>
      <w:r w:rsidR="00D64ED4">
        <w:rPr>
          <w:rFonts w:ascii="Calibri" w:eastAsia="Times New Roman" w:hAnsi="Calibri" w:cs="Calibri"/>
          <w:kern w:val="0"/>
          <w:sz w:val="22"/>
          <w:szCs w:val="22"/>
          <w:lang w:eastAsia="es-MX"/>
          <w14:ligatures w14:val="none"/>
        </w:rPr>
        <w:t xml:space="preserve"> </w:t>
      </w:r>
      <w:r w:rsidRPr="00600E12">
        <w:rPr>
          <w:rFonts w:ascii="Calibri" w:eastAsia="Times New Roman" w:hAnsi="Calibri" w:cs="Calibri"/>
          <w:kern w:val="0"/>
          <w:sz w:val="22"/>
          <w:szCs w:val="22"/>
          <w:lang w:eastAsia="es-MX"/>
          <w14:ligatures w14:val="none"/>
        </w:rPr>
        <w:t xml:space="preserve">Antivirales, </w:t>
      </w:r>
      <w:r w:rsidR="00D64ED4" w:rsidRPr="00600E12">
        <w:rPr>
          <w:rFonts w:ascii="Calibri" w:eastAsia="Times New Roman" w:hAnsi="Calibri" w:cs="Calibri"/>
          <w:kern w:val="0"/>
          <w:sz w:val="22"/>
          <w:szCs w:val="22"/>
          <w:lang w:eastAsia="es-MX"/>
          <w14:ligatures w14:val="none"/>
        </w:rPr>
        <w:t>clasificación</w:t>
      </w:r>
      <w:r w:rsidRPr="00600E12">
        <w:rPr>
          <w:rFonts w:ascii="Calibri" w:eastAsia="Times New Roman" w:hAnsi="Calibri" w:cs="Calibri"/>
          <w:kern w:val="0"/>
          <w:sz w:val="22"/>
          <w:szCs w:val="22"/>
          <w:lang w:eastAsia="es-MX"/>
          <w14:ligatures w14:val="none"/>
        </w:rPr>
        <w:t xml:space="preserve"> y mecanismo de </w:t>
      </w:r>
      <w:proofErr w:type="spellStart"/>
      <w:r w:rsidRPr="00600E12">
        <w:rPr>
          <w:rFonts w:ascii="Calibri" w:eastAsia="Times New Roman" w:hAnsi="Calibri" w:cs="Calibri"/>
          <w:kern w:val="0"/>
          <w:sz w:val="22"/>
          <w:szCs w:val="22"/>
          <w:lang w:eastAsia="es-MX"/>
          <w14:ligatures w14:val="none"/>
        </w:rPr>
        <w:t>acción</w:t>
      </w:r>
      <w:proofErr w:type="spellEnd"/>
      <w:r w:rsidRPr="00600E12">
        <w:rPr>
          <w:rFonts w:ascii="Calibri" w:eastAsia="Times New Roman" w:hAnsi="Calibri" w:cs="Calibri"/>
          <w:kern w:val="0"/>
          <w:sz w:val="22"/>
          <w:szCs w:val="22"/>
          <w:lang w:eastAsia="es-MX"/>
          <w14:ligatures w14:val="none"/>
        </w:rPr>
        <w:t xml:space="preserve">. Mecanismos de resistencia a los antivirales. </w:t>
      </w:r>
    </w:p>
    <w:p w14:paraId="2CC07CAD"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20. </w:t>
      </w:r>
    </w:p>
    <w:p w14:paraId="6F7BD53B" w14:textId="1F6250AC"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proofErr w:type="spellStart"/>
      <w:r w:rsidRPr="00600E12">
        <w:rPr>
          <w:rFonts w:ascii="Calibri" w:eastAsia="Times New Roman" w:hAnsi="Calibri" w:cs="Calibri"/>
          <w:kern w:val="0"/>
          <w:sz w:val="22"/>
          <w:szCs w:val="22"/>
          <w:lang w:eastAsia="es-MX"/>
          <w14:ligatures w14:val="none"/>
        </w:rPr>
        <w:t>Infección</w:t>
      </w:r>
      <w:proofErr w:type="spellEnd"/>
      <w:r w:rsidRPr="00600E12">
        <w:rPr>
          <w:rFonts w:ascii="Calibri" w:eastAsia="Times New Roman" w:hAnsi="Calibri" w:cs="Calibri"/>
          <w:kern w:val="0"/>
          <w:sz w:val="22"/>
          <w:szCs w:val="22"/>
          <w:lang w:eastAsia="es-MX"/>
          <w14:ligatures w14:val="none"/>
        </w:rPr>
        <w:t xml:space="preserve"> nosocomial . Epidemiolog</w:t>
      </w:r>
      <w:r w:rsidR="00D64ED4">
        <w:rPr>
          <w:rFonts w:ascii="Calibri" w:eastAsia="Times New Roman" w:hAnsi="Calibri" w:cs="Calibri"/>
          <w:kern w:val="0"/>
          <w:sz w:val="22"/>
          <w:szCs w:val="22"/>
          <w:lang w:eastAsia="es-MX"/>
          <w14:ligatures w14:val="none"/>
        </w:rPr>
        <w:t>í</w:t>
      </w:r>
      <w:r w:rsidRPr="00600E12">
        <w:rPr>
          <w:rFonts w:ascii="Calibri" w:eastAsia="Times New Roman" w:hAnsi="Calibri" w:cs="Calibri"/>
          <w:kern w:val="0"/>
          <w:sz w:val="22"/>
          <w:szCs w:val="22"/>
          <w:lang w:eastAsia="es-MX"/>
          <w14:ligatures w14:val="none"/>
        </w:rPr>
        <w:t xml:space="preserve">a. Papel del laboratorio de </w:t>
      </w:r>
      <w:proofErr w:type="spellStart"/>
      <w:r w:rsidRPr="00600E12">
        <w:rPr>
          <w:rFonts w:ascii="Calibri" w:eastAsia="Times New Roman" w:hAnsi="Calibri" w:cs="Calibri"/>
          <w:kern w:val="0"/>
          <w:sz w:val="22"/>
          <w:szCs w:val="22"/>
          <w:lang w:eastAsia="es-MX"/>
          <w14:ligatures w14:val="none"/>
        </w:rPr>
        <w:t>microbiología</w:t>
      </w:r>
      <w:proofErr w:type="spellEnd"/>
      <w:r w:rsidR="00D64ED4">
        <w:rPr>
          <w:rFonts w:ascii="Calibri" w:eastAsia="Times New Roman" w:hAnsi="Calibri" w:cs="Calibri"/>
          <w:kern w:val="0"/>
          <w:sz w:val="22"/>
          <w:szCs w:val="22"/>
          <w:lang w:eastAsia="es-MX"/>
          <w14:ligatures w14:val="none"/>
        </w:rPr>
        <w:t xml:space="preserve"> y de los diferentes agentes de salud</w:t>
      </w:r>
      <w:r w:rsidRPr="00600E12">
        <w:rPr>
          <w:rFonts w:ascii="Calibri" w:eastAsia="Times New Roman" w:hAnsi="Calibri" w:cs="Calibri"/>
          <w:kern w:val="0"/>
          <w:sz w:val="22"/>
          <w:szCs w:val="22"/>
          <w:lang w:eastAsia="es-MX"/>
          <w14:ligatures w14:val="none"/>
        </w:rPr>
        <w:t xml:space="preserve">. Agentes: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Staphyilococcus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Pseudomonas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aeruginosa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Stenotrophomonas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maltophilia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Burkholderia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Género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Acinetobacter</w:t>
      </w:r>
      <w:proofErr w:type="spellEnd"/>
      <w:r w:rsidRPr="00600E12">
        <w:rPr>
          <w:rFonts w:ascii="Calibri" w:eastAsia="Times New Roman" w:hAnsi="Calibri" w:cs="Calibri"/>
          <w:kern w:val="0"/>
          <w:sz w:val="22"/>
          <w:szCs w:val="22"/>
          <w:lang w:eastAsia="es-MX"/>
          <w14:ligatures w14:val="none"/>
        </w:rPr>
        <w:t xml:space="preserve">, virus respiratorio sincicial, rotavirus, virus de la hepatitis B, virus de la hepatitis C, virus de la inmunodeficiencia humana. </w:t>
      </w:r>
      <w:proofErr w:type="spellStart"/>
      <w:r w:rsidRPr="00600E12">
        <w:rPr>
          <w:rFonts w:ascii="Calibri" w:eastAsia="Times New Roman" w:hAnsi="Calibri" w:cs="Calibri"/>
          <w:kern w:val="0"/>
          <w:sz w:val="22"/>
          <w:szCs w:val="22"/>
          <w:lang w:eastAsia="es-MX"/>
          <w14:ligatures w14:val="none"/>
        </w:rPr>
        <w:t>Prevención</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Características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biológicas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Comite</w:t>
      </w:r>
      <w:proofErr w:type="spellEnd"/>
      <w:r w:rsidRPr="00600E12">
        <w:rPr>
          <w:rFonts w:ascii="Calibri" w:eastAsia="Times New Roman" w:hAnsi="Calibri" w:cs="Calibri"/>
          <w:kern w:val="0"/>
          <w:sz w:val="22"/>
          <w:szCs w:val="22"/>
          <w:lang w:eastAsia="es-MX"/>
          <w14:ligatures w14:val="none"/>
        </w:rPr>
        <w:t xml:space="preserve">́ de infecciones . Bioseguridad. </w:t>
      </w:r>
    </w:p>
    <w:p w14:paraId="7CB03735" w14:textId="77777777"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21. </w:t>
      </w:r>
    </w:p>
    <w:p w14:paraId="0F42F959" w14:textId="0DA2CDC5"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proofErr w:type="spellStart"/>
      <w:r w:rsidRPr="00600E12">
        <w:rPr>
          <w:rFonts w:ascii="Calibri" w:eastAsia="Times New Roman" w:hAnsi="Calibri" w:cs="Calibri"/>
          <w:kern w:val="0"/>
          <w:sz w:val="22"/>
          <w:szCs w:val="22"/>
          <w:lang w:eastAsia="es-MX"/>
          <w14:ligatures w14:val="none"/>
        </w:rPr>
        <w:t>Patologías</w:t>
      </w:r>
      <w:proofErr w:type="spellEnd"/>
      <w:r w:rsidRPr="00600E12">
        <w:rPr>
          <w:rFonts w:ascii="Calibri" w:eastAsia="Times New Roman" w:hAnsi="Calibri" w:cs="Calibri"/>
          <w:kern w:val="0"/>
          <w:sz w:val="22"/>
          <w:szCs w:val="22"/>
          <w:lang w:eastAsia="es-MX"/>
          <w14:ligatures w14:val="none"/>
        </w:rPr>
        <w:t xml:space="preserve"> regionales</w:t>
      </w:r>
      <w:r w:rsidR="00D64ED4">
        <w:rPr>
          <w:rFonts w:ascii="Calibri" w:eastAsia="Times New Roman" w:hAnsi="Calibri" w:cs="Calibri"/>
          <w:kern w:val="0"/>
          <w:sz w:val="22"/>
          <w:szCs w:val="22"/>
          <w:lang w:eastAsia="es-MX"/>
          <w14:ligatures w14:val="none"/>
        </w:rPr>
        <w:t xml:space="preserve"> y</w:t>
      </w:r>
      <w:r w:rsidRPr="00600E12">
        <w:rPr>
          <w:rFonts w:ascii="Calibri" w:eastAsia="Times New Roman" w:hAnsi="Calibri" w:cs="Calibri"/>
          <w:kern w:val="0"/>
          <w:sz w:val="22"/>
          <w:szCs w:val="22"/>
          <w:lang w:eastAsia="es-MX"/>
          <w14:ligatures w14:val="none"/>
        </w:rPr>
        <w:t xml:space="preserve"> zoonosis . Mecanismos</w:t>
      </w:r>
      <w:r w:rsidR="00D64ED4">
        <w:rPr>
          <w:rFonts w:ascii="Calibri" w:eastAsia="Times New Roman" w:hAnsi="Calibri" w:cs="Calibri"/>
          <w:kern w:val="0"/>
          <w:sz w:val="22"/>
          <w:szCs w:val="22"/>
          <w:lang w:eastAsia="es-MX"/>
          <w14:ligatures w14:val="none"/>
        </w:rPr>
        <w:t xml:space="preserve"> de transmisión y patogénesis</w:t>
      </w:r>
      <w:r w:rsidRPr="00600E12">
        <w:rPr>
          <w:rFonts w:ascii="Calibri" w:eastAsia="Times New Roman" w:hAnsi="Calibri" w:cs="Calibri"/>
          <w:kern w:val="0"/>
          <w:sz w:val="22"/>
          <w:szCs w:val="22"/>
          <w:lang w:eastAsia="es-MX"/>
          <w14:ligatures w14:val="none"/>
        </w:rPr>
        <w:t xml:space="preserve">. </w:t>
      </w:r>
      <w:proofErr w:type="spellStart"/>
      <w:r w:rsidR="00D64ED4" w:rsidRPr="00600E12">
        <w:rPr>
          <w:rFonts w:ascii="Calibri" w:eastAsia="Times New Roman" w:hAnsi="Calibri" w:cs="Calibri"/>
          <w:kern w:val="0"/>
          <w:sz w:val="22"/>
          <w:szCs w:val="22"/>
          <w:lang w:eastAsia="es-MX"/>
          <w14:ligatures w14:val="none"/>
        </w:rPr>
        <w:t>Características</w:t>
      </w:r>
      <w:proofErr w:type="spellEnd"/>
      <w:r w:rsidR="00D64ED4" w:rsidRPr="00600E12">
        <w:rPr>
          <w:rFonts w:ascii="Calibri" w:eastAsia="Times New Roman" w:hAnsi="Calibri" w:cs="Calibri"/>
          <w:kern w:val="0"/>
          <w:sz w:val="22"/>
          <w:szCs w:val="22"/>
          <w:lang w:eastAsia="es-MX"/>
          <w14:ligatures w14:val="none"/>
        </w:rPr>
        <w:t xml:space="preserve"> </w:t>
      </w:r>
      <w:proofErr w:type="spellStart"/>
      <w:r w:rsidR="00D64ED4" w:rsidRPr="00600E12">
        <w:rPr>
          <w:rFonts w:ascii="Calibri" w:eastAsia="Times New Roman" w:hAnsi="Calibri" w:cs="Calibri"/>
          <w:kern w:val="0"/>
          <w:sz w:val="22"/>
          <w:szCs w:val="22"/>
          <w:lang w:eastAsia="es-MX"/>
          <w14:ligatures w14:val="none"/>
        </w:rPr>
        <w:t>biológicas</w:t>
      </w:r>
      <w:proofErr w:type="spellEnd"/>
      <w:r w:rsidR="00D64ED4"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Epidemiología</w:t>
      </w:r>
      <w:proofErr w:type="spellEnd"/>
      <w:r w:rsidRPr="00600E12">
        <w:rPr>
          <w:rFonts w:ascii="Calibri" w:eastAsia="Times New Roman" w:hAnsi="Calibri" w:cs="Calibri"/>
          <w:kern w:val="0"/>
          <w:sz w:val="22"/>
          <w:szCs w:val="22"/>
          <w:lang w:eastAsia="es-MX"/>
          <w14:ligatures w14:val="none"/>
        </w:rPr>
        <w:t xml:space="preserve">. Frecuencia. Factores predisponentes. Brucelosis, leptospirosis, tuberculosis, psitacosis, carbunco, peste, fiebre Q, fiebres </w:t>
      </w:r>
      <w:proofErr w:type="spellStart"/>
      <w:r w:rsidRPr="00600E12">
        <w:rPr>
          <w:rFonts w:ascii="Calibri" w:eastAsia="Times New Roman" w:hAnsi="Calibri" w:cs="Calibri"/>
          <w:kern w:val="0"/>
          <w:sz w:val="22"/>
          <w:szCs w:val="22"/>
          <w:lang w:eastAsia="es-MX"/>
          <w14:ligatures w14:val="none"/>
        </w:rPr>
        <w:t>hemorrágicas</w:t>
      </w:r>
      <w:proofErr w:type="spellEnd"/>
      <w:r w:rsidRPr="00600E12">
        <w:rPr>
          <w:rFonts w:ascii="Calibri" w:eastAsia="Times New Roman" w:hAnsi="Calibri" w:cs="Calibri"/>
          <w:kern w:val="0"/>
          <w:sz w:val="22"/>
          <w:szCs w:val="22"/>
          <w:lang w:eastAsia="es-MX"/>
          <w14:ligatures w14:val="none"/>
        </w:rPr>
        <w:t xml:space="preserve">, encefalitis equinas, rabia. </w:t>
      </w:r>
      <w:r w:rsidR="00D64ED4">
        <w:rPr>
          <w:rFonts w:ascii="Calibri" w:eastAsia="Times New Roman" w:hAnsi="Calibri" w:cs="Calibri"/>
          <w:kern w:val="0"/>
          <w:sz w:val="22"/>
          <w:szCs w:val="22"/>
          <w:lang w:eastAsia="es-MX"/>
          <w14:ligatures w14:val="none"/>
        </w:rPr>
        <w:t xml:space="preserve">Agentes microbianos de reciente aparición. </w:t>
      </w:r>
      <w:proofErr w:type="spellStart"/>
      <w:r w:rsidRPr="00600E12">
        <w:rPr>
          <w:rFonts w:ascii="Calibri" w:eastAsia="Times New Roman" w:hAnsi="Calibri" w:cs="Calibri"/>
          <w:kern w:val="0"/>
          <w:sz w:val="22"/>
          <w:szCs w:val="22"/>
          <w:lang w:eastAsia="es-MX"/>
          <w14:ligatures w14:val="none"/>
        </w:rPr>
        <w:t>Diagnóstico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microbiológico</w:t>
      </w:r>
      <w:proofErr w:type="spellEnd"/>
      <w:r w:rsidRPr="00600E12">
        <w:rPr>
          <w:rFonts w:ascii="Calibri" w:eastAsia="Times New Roman" w:hAnsi="Calibri" w:cs="Calibri"/>
          <w:kern w:val="0"/>
          <w:sz w:val="22"/>
          <w:szCs w:val="22"/>
          <w:lang w:eastAsia="es-MX"/>
          <w14:ligatures w14:val="none"/>
        </w:rPr>
        <w:t xml:space="preserve"> </w:t>
      </w:r>
    </w:p>
    <w:p w14:paraId="17648002" w14:textId="0BD71A14" w:rsidR="00634BF8" w:rsidRPr="00600E12"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b/>
          <w:bCs/>
          <w:kern w:val="0"/>
          <w:sz w:val="22"/>
          <w:szCs w:val="22"/>
          <w:lang w:eastAsia="es-MX"/>
          <w14:ligatures w14:val="none"/>
        </w:rPr>
        <w:t xml:space="preserve">Unidad 22. </w:t>
      </w:r>
    </w:p>
    <w:p w14:paraId="3BD29499" w14:textId="08DA3657" w:rsidR="00634BF8" w:rsidRDefault="00634BF8"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sidRPr="00600E12">
        <w:rPr>
          <w:rFonts w:ascii="Calibri" w:eastAsia="Times New Roman" w:hAnsi="Calibri" w:cs="Calibri"/>
          <w:kern w:val="0"/>
          <w:sz w:val="22"/>
          <w:szCs w:val="22"/>
          <w:lang w:eastAsia="es-MX"/>
          <w14:ligatures w14:val="none"/>
        </w:rPr>
        <w:t xml:space="preserve">Enfermedades emergentes y </w:t>
      </w:r>
      <w:r w:rsidR="003F4327" w:rsidRPr="00600E12">
        <w:rPr>
          <w:rFonts w:ascii="Calibri" w:eastAsia="Times New Roman" w:hAnsi="Calibri" w:cs="Calibri"/>
          <w:kern w:val="0"/>
          <w:sz w:val="22"/>
          <w:szCs w:val="22"/>
          <w:lang w:eastAsia="es-MX"/>
          <w14:ligatures w14:val="none"/>
        </w:rPr>
        <w:t>reemergentes</w:t>
      </w:r>
      <w:r w:rsidRPr="00600E12">
        <w:rPr>
          <w:rFonts w:ascii="Calibri" w:eastAsia="Times New Roman" w:hAnsi="Calibri" w:cs="Calibri"/>
          <w:kern w:val="0"/>
          <w:sz w:val="22"/>
          <w:szCs w:val="22"/>
          <w:lang w:eastAsia="es-MX"/>
          <w14:ligatures w14:val="none"/>
        </w:rPr>
        <w:t xml:space="preserve">. Mecanismos. </w:t>
      </w:r>
      <w:proofErr w:type="spellStart"/>
      <w:r w:rsidRPr="00600E12">
        <w:rPr>
          <w:rFonts w:ascii="Calibri" w:eastAsia="Times New Roman" w:hAnsi="Calibri" w:cs="Calibri"/>
          <w:kern w:val="0"/>
          <w:sz w:val="22"/>
          <w:szCs w:val="22"/>
          <w:lang w:eastAsia="es-MX"/>
          <w14:ligatures w14:val="none"/>
        </w:rPr>
        <w:t>Epidemiología</w:t>
      </w:r>
      <w:proofErr w:type="spellEnd"/>
      <w:r w:rsidRPr="00600E12">
        <w:rPr>
          <w:rFonts w:ascii="Calibri" w:eastAsia="Times New Roman" w:hAnsi="Calibri" w:cs="Calibri"/>
          <w:kern w:val="0"/>
          <w:sz w:val="22"/>
          <w:szCs w:val="22"/>
          <w:lang w:eastAsia="es-MX"/>
          <w14:ligatures w14:val="none"/>
        </w:rPr>
        <w:t xml:space="preserve">. Frecuencia. Factores predisponentes. Agentes </w:t>
      </w:r>
      <w:proofErr w:type="spellStart"/>
      <w:r w:rsidRPr="00600E12">
        <w:rPr>
          <w:rFonts w:ascii="Calibri" w:eastAsia="Times New Roman" w:hAnsi="Calibri" w:cs="Calibri"/>
          <w:kern w:val="0"/>
          <w:sz w:val="22"/>
          <w:szCs w:val="22"/>
          <w:lang w:eastAsia="es-MX"/>
          <w14:ligatures w14:val="none"/>
        </w:rPr>
        <w:t>etiológicos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Streptococcus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pyogenes</w:t>
      </w:r>
      <w:proofErr w:type="spellEnd"/>
      <w:r w:rsidRPr="00600E12">
        <w:rPr>
          <w:rFonts w:ascii="Calibri" w:eastAsia="Times New Roman" w:hAnsi="Calibri" w:cs="Calibri"/>
          <w:kern w:val="0"/>
          <w:sz w:val="22"/>
          <w:szCs w:val="22"/>
          <w:lang w:eastAsia="es-MX"/>
          <w14:ligatures w14:val="none"/>
        </w:rPr>
        <w:t xml:space="preserve"> y </w:t>
      </w:r>
      <w:proofErr w:type="spellStart"/>
      <w:r w:rsidRPr="00600E12">
        <w:rPr>
          <w:rFonts w:ascii="Calibri" w:eastAsia="Times New Roman" w:hAnsi="Calibri" w:cs="Calibri"/>
          <w:kern w:val="0"/>
          <w:sz w:val="22"/>
          <w:szCs w:val="22"/>
          <w:lang w:eastAsia="es-MX"/>
          <w14:ligatures w14:val="none"/>
        </w:rPr>
        <w:t>síndrome</w:t>
      </w:r>
      <w:proofErr w:type="spellEnd"/>
      <w:r w:rsidRPr="00600E12">
        <w:rPr>
          <w:rFonts w:ascii="Calibri" w:eastAsia="Times New Roman" w:hAnsi="Calibri" w:cs="Calibri"/>
          <w:kern w:val="0"/>
          <w:sz w:val="22"/>
          <w:szCs w:val="22"/>
          <w:lang w:eastAsia="es-MX"/>
          <w14:ligatures w14:val="none"/>
        </w:rPr>
        <w:t xml:space="preserve"> del shock </w:t>
      </w:r>
      <w:proofErr w:type="spellStart"/>
      <w:r w:rsidRPr="00600E12">
        <w:rPr>
          <w:rFonts w:ascii="Calibri" w:eastAsia="Times New Roman" w:hAnsi="Calibri" w:cs="Calibri"/>
          <w:kern w:val="0"/>
          <w:sz w:val="22"/>
          <w:szCs w:val="22"/>
          <w:lang w:eastAsia="es-MX"/>
          <w14:ligatures w14:val="none"/>
        </w:rPr>
        <w:t>tóxico</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Streptococcus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pneumoniae</w:t>
      </w:r>
      <w:proofErr w:type="spellEnd"/>
      <w:r w:rsidRPr="00600E12">
        <w:rPr>
          <w:rFonts w:ascii="Calibri" w:eastAsia="Times New Roman" w:hAnsi="Calibri" w:cs="Calibri"/>
          <w:kern w:val="0"/>
          <w:sz w:val="22"/>
          <w:szCs w:val="22"/>
          <w:lang w:eastAsia="es-MX"/>
          <w14:ligatures w14:val="none"/>
        </w:rPr>
        <w:t xml:space="preserve"> resistente a la penicilina, </w:t>
      </w:r>
      <w:proofErr w:type="spellStart"/>
      <w:r w:rsidRPr="00600E12">
        <w:rPr>
          <w:rFonts w:ascii="Calibri" w:eastAsia="Times New Roman" w:hAnsi="Calibri" w:cs="Calibri"/>
          <w:kern w:val="0"/>
          <w:sz w:val="22"/>
          <w:szCs w:val="22"/>
          <w:lang w:eastAsia="es-MX"/>
          <w14:ligatures w14:val="none"/>
        </w:rPr>
        <w:t>Staphylococcus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meticilino</w:t>
      </w:r>
      <w:proofErr w:type="spellEnd"/>
      <w:r w:rsidRPr="00600E12">
        <w:rPr>
          <w:rFonts w:ascii="Calibri" w:eastAsia="Times New Roman" w:hAnsi="Calibri" w:cs="Calibri"/>
          <w:kern w:val="0"/>
          <w:sz w:val="22"/>
          <w:szCs w:val="22"/>
          <w:lang w:eastAsia="es-MX"/>
          <w14:ligatures w14:val="none"/>
        </w:rPr>
        <w:t xml:space="preserve"> resistente, </w:t>
      </w:r>
      <w:proofErr w:type="spellStart"/>
      <w:r w:rsidRPr="00600E12">
        <w:rPr>
          <w:rFonts w:ascii="Calibri" w:eastAsia="Times New Roman" w:hAnsi="Calibri" w:cs="Calibri"/>
          <w:kern w:val="0"/>
          <w:sz w:val="22"/>
          <w:szCs w:val="22"/>
          <w:lang w:eastAsia="es-MX"/>
          <w14:ligatures w14:val="none"/>
        </w:rPr>
        <w:t>Enterococcus</w:t>
      </w:r>
      <w:proofErr w:type="spellEnd"/>
      <w:r w:rsidRPr="00600E12">
        <w:rPr>
          <w:rFonts w:ascii="Calibri" w:eastAsia="Times New Roman" w:hAnsi="Calibri" w:cs="Calibri"/>
          <w:kern w:val="0"/>
          <w:sz w:val="22"/>
          <w:szCs w:val="22"/>
          <w:lang w:eastAsia="es-MX"/>
          <w14:ligatures w14:val="none"/>
        </w:rPr>
        <w:t xml:space="preserve"> vancomicina resistente, Vibrio</w:t>
      </w:r>
      <w:r w:rsidR="00D64ED4">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cholerae</w:t>
      </w:r>
      <w:proofErr w:type="spellEnd"/>
      <w:r w:rsidRPr="00600E12">
        <w:rPr>
          <w:rFonts w:ascii="Calibri" w:eastAsia="Times New Roman" w:hAnsi="Calibri" w:cs="Calibri"/>
          <w:kern w:val="0"/>
          <w:sz w:val="22"/>
          <w:szCs w:val="22"/>
          <w:lang w:eastAsia="es-MX"/>
          <w14:ligatures w14:val="none"/>
        </w:rPr>
        <w:t xml:space="preserve"> , Y </w:t>
      </w:r>
      <w:proofErr w:type="spellStart"/>
      <w:r w:rsidRPr="00600E12">
        <w:rPr>
          <w:rFonts w:ascii="Calibri" w:eastAsia="Times New Roman" w:hAnsi="Calibri" w:cs="Calibri"/>
          <w:kern w:val="0"/>
          <w:sz w:val="22"/>
          <w:szCs w:val="22"/>
          <w:lang w:eastAsia="es-MX"/>
          <w14:ligatures w14:val="none"/>
        </w:rPr>
        <w:t>ersinia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pestis</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Mycobacterium</w:t>
      </w:r>
      <w:proofErr w:type="spellEnd"/>
      <w:r w:rsidRPr="00600E12">
        <w:rPr>
          <w:rFonts w:ascii="Calibri" w:eastAsia="Times New Roman" w:hAnsi="Calibri" w:cs="Calibri"/>
          <w:kern w:val="0"/>
          <w:sz w:val="22"/>
          <w:szCs w:val="22"/>
          <w:lang w:eastAsia="es-MX"/>
          <w14:ligatures w14:val="none"/>
        </w:rPr>
        <w:t xml:space="preserve"> </w:t>
      </w:r>
      <w:r w:rsidRPr="00600E12">
        <w:rPr>
          <w:rFonts w:ascii="Calibri" w:eastAsia="Times New Roman" w:hAnsi="Calibri" w:cs="Calibri"/>
          <w:kern w:val="0"/>
          <w:sz w:val="22"/>
          <w:szCs w:val="22"/>
          <w:lang w:eastAsia="es-MX"/>
          <w14:ligatures w14:val="none"/>
        </w:rPr>
        <w:lastRenderedPageBreak/>
        <w:t xml:space="preserve">tuberculosis </w:t>
      </w:r>
      <w:proofErr w:type="spellStart"/>
      <w:r w:rsidRPr="00600E12">
        <w:rPr>
          <w:rFonts w:ascii="Calibri" w:eastAsia="Times New Roman" w:hAnsi="Calibri" w:cs="Calibri"/>
          <w:kern w:val="0"/>
          <w:sz w:val="22"/>
          <w:szCs w:val="22"/>
          <w:lang w:eastAsia="es-MX"/>
          <w14:ligatures w14:val="none"/>
        </w:rPr>
        <w:t>multiresistente</w:t>
      </w:r>
      <w:proofErr w:type="spellEnd"/>
      <w:r w:rsidRPr="00600E12">
        <w:rPr>
          <w:rFonts w:ascii="Calibri" w:eastAsia="Times New Roman" w:hAnsi="Calibri" w:cs="Calibri"/>
          <w:kern w:val="0"/>
          <w:sz w:val="22"/>
          <w:szCs w:val="22"/>
          <w:lang w:eastAsia="es-MX"/>
          <w14:ligatures w14:val="none"/>
        </w:rPr>
        <w:t>, micobacterias medioambientales</w:t>
      </w:r>
      <w:r w:rsidR="00D64ED4">
        <w:rPr>
          <w:rFonts w:ascii="Calibri" w:eastAsia="Times New Roman" w:hAnsi="Calibri" w:cs="Calibri"/>
          <w:kern w:val="0"/>
          <w:sz w:val="22"/>
          <w:szCs w:val="22"/>
          <w:lang w:eastAsia="es-MX"/>
          <w14:ligatures w14:val="none"/>
        </w:rPr>
        <w:t>, coronavirus, virus de la viruela del mono</w:t>
      </w:r>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Borrelia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burgdorferi</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Helicobacter</w:t>
      </w:r>
      <w:proofErr w:type="spellEnd"/>
      <w:r w:rsidRPr="00600E12">
        <w:rPr>
          <w:rFonts w:ascii="Calibri" w:eastAsia="Times New Roman" w:hAnsi="Calibri" w:cs="Calibri"/>
          <w:kern w:val="0"/>
          <w:sz w:val="22"/>
          <w:szCs w:val="22"/>
          <w:lang w:eastAsia="es-MX"/>
          <w14:ligatures w14:val="none"/>
        </w:rPr>
        <w:t xml:space="preserve"> pylori, </w:t>
      </w:r>
      <w:proofErr w:type="spellStart"/>
      <w:r w:rsidRPr="00600E12">
        <w:rPr>
          <w:rFonts w:ascii="Calibri" w:eastAsia="Times New Roman" w:hAnsi="Calibri" w:cs="Calibri"/>
          <w:kern w:val="0"/>
          <w:sz w:val="22"/>
          <w:szCs w:val="22"/>
          <w:lang w:eastAsia="es-MX"/>
          <w14:ligatures w14:val="none"/>
        </w:rPr>
        <w:t>Tropheryma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whipplii</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Bartonella</w:t>
      </w:r>
      <w:proofErr w:type="spellEnd"/>
      <w:r w:rsidRPr="00600E12">
        <w:rPr>
          <w:rFonts w:ascii="Calibri" w:eastAsia="Times New Roman" w:hAnsi="Calibri" w:cs="Calibri"/>
          <w:kern w:val="0"/>
          <w:sz w:val="22"/>
          <w:szCs w:val="22"/>
          <w:lang w:eastAsia="es-MX"/>
          <w14:ligatures w14:val="none"/>
        </w:rPr>
        <w:t xml:space="preserve"> </w:t>
      </w:r>
      <w:proofErr w:type="spellStart"/>
      <w:r w:rsidRPr="00600E12">
        <w:rPr>
          <w:rFonts w:ascii="Calibri" w:eastAsia="Times New Roman" w:hAnsi="Calibri" w:cs="Calibri"/>
          <w:kern w:val="0"/>
          <w:sz w:val="22"/>
          <w:szCs w:val="22"/>
          <w:lang w:eastAsia="es-MX"/>
          <w14:ligatures w14:val="none"/>
        </w:rPr>
        <w:t>henselae</w:t>
      </w:r>
      <w:proofErr w:type="spellEnd"/>
      <w:r w:rsidRPr="00600E12">
        <w:rPr>
          <w:rFonts w:ascii="Calibri" w:eastAsia="Times New Roman" w:hAnsi="Calibri" w:cs="Calibri"/>
          <w:kern w:val="0"/>
          <w:sz w:val="22"/>
          <w:szCs w:val="22"/>
          <w:lang w:eastAsia="es-MX"/>
          <w14:ligatures w14:val="none"/>
        </w:rPr>
        <w:t xml:space="preserve">, fiebres </w:t>
      </w:r>
      <w:proofErr w:type="spellStart"/>
      <w:r w:rsidRPr="00600E12">
        <w:rPr>
          <w:rFonts w:ascii="Calibri" w:eastAsia="Times New Roman" w:hAnsi="Calibri" w:cs="Calibri"/>
          <w:kern w:val="0"/>
          <w:sz w:val="22"/>
          <w:szCs w:val="22"/>
          <w:lang w:eastAsia="es-MX"/>
          <w14:ligatures w14:val="none"/>
        </w:rPr>
        <w:t>hemorrágicas</w:t>
      </w:r>
      <w:proofErr w:type="spellEnd"/>
      <w:r w:rsidRPr="00600E12">
        <w:rPr>
          <w:rFonts w:ascii="Calibri" w:eastAsia="Times New Roman" w:hAnsi="Calibri" w:cs="Calibri"/>
          <w:kern w:val="0"/>
          <w:sz w:val="22"/>
          <w:szCs w:val="22"/>
          <w:lang w:eastAsia="es-MX"/>
          <w14:ligatures w14:val="none"/>
        </w:rPr>
        <w:t xml:space="preserve"> virales, retrovirus, virus herpes humano 6, 7 y 8, virus de la hepatitis G, virus influenza, agentes </w:t>
      </w:r>
      <w:proofErr w:type="spellStart"/>
      <w:r w:rsidRPr="00600E12">
        <w:rPr>
          <w:rFonts w:ascii="Calibri" w:eastAsia="Times New Roman" w:hAnsi="Calibri" w:cs="Calibri"/>
          <w:kern w:val="0"/>
          <w:sz w:val="22"/>
          <w:szCs w:val="22"/>
          <w:lang w:eastAsia="es-MX"/>
          <w14:ligatures w14:val="none"/>
        </w:rPr>
        <w:t>subvirales</w:t>
      </w:r>
      <w:proofErr w:type="spellEnd"/>
      <w:r w:rsidRPr="00600E12">
        <w:rPr>
          <w:rFonts w:ascii="Calibri" w:eastAsia="Times New Roman" w:hAnsi="Calibri" w:cs="Calibri"/>
          <w:kern w:val="0"/>
          <w:sz w:val="22"/>
          <w:szCs w:val="22"/>
          <w:lang w:eastAsia="es-MX"/>
          <w14:ligatures w14:val="none"/>
        </w:rPr>
        <w:t xml:space="preserve">: priones. </w:t>
      </w:r>
    </w:p>
    <w:p w14:paraId="261ADE1E" w14:textId="57CA4A4E" w:rsidR="00D64ED4" w:rsidRPr="00C85FFE" w:rsidRDefault="00D64ED4" w:rsidP="00600E12">
      <w:pPr>
        <w:spacing w:before="100" w:beforeAutospacing="1" w:after="100" w:afterAutospacing="1" w:line="360" w:lineRule="auto"/>
        <w:rPr>
          <w:rFonts w:ascii="Calibri" w:eastAsia="Times New Roman" w:hAnsi="Calibri" w:cs="Calibri"/>
          <w:b/>
          <w:bCs/>
          <w:kern w:val="0"/>
          <w:sz w:val="22"/>
          <w:szCs w:val="22"/>
          <w:lang w:eastAsia="es-MX"/>
          <w14:ligatures w14:val="none"/>
        </w:rPr>
      </w:pPr>
      <w:r w:rsidRPr="00C85FFE">
        <w:rPr>
          <w:rFonts w:ascii="Calibri" w:eastAsia="Times New Roman" w:hAnsi="Calibri" w:cs="Calibri"/>
          <w:b/>
          <w:bCs/>
          <w:kern w:val="0"/>
          <w:sz w:val="22"/>
          <w:szCs w:val="22"/>
          <w:lang w:eastAsia="es-MX"/>
          <w14:ligatures w14:val="none"/>
        </w:rPr>
        <w:t xml:space="preserve">Unidad </w:t>
      </w:r>
      <w:r w:rsidR="00C85FFE" w:rsidRPr="00C85FFE">
        <w:rPr>
          <w:rFonts w:ascii="Calibri" w:eastAsia="Times New Roman" w:hAnsi="Calibri" w:cs="Calibri"/>
          <w:b/>
          <w:bCs/>
          <w:kern w:val="0"/>
          <w:sz w:val="22"/>
          <w:szCs w:val="22"/>
          <w:lang w:eastAsia="es-MX"/>
          <w14:ligatures w14:val="none"/>
        </w:rPr>
        <w:t>23.</w:t>
      </w:r>
    </w:p>
    <w:p w14:paraId="1FB22363" w14:textId="56AAC43F" w:rsidR="003F4327" w:rsidRDefault="003F4327"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Pr>
          <w:rFonts w:ascii="Calibri" w:eastAsia="Times New Roman" w:hAnsi="Calibri" w:cs="Calibri"/>
          <w:kern w:val="0"/>
          <w:sz w:val="22"/>
          <w:szCs w:val="22"/>
          <w:lang w:eastAsia="es-MX"/>
          <w14:ligatures w14:val="none"/>
        </w:rPr>
        <w:t xml:space="preserve">Infecciones bucodentales. </w:t>
      </w:r>
      <w:r w:rsidR="0083242D">
        <w:rPr>
          <w:rFonts w:ascii="Calibri" w:eastAsia="Times New Roman" w:hAnsi="Calibri" w:cs="Calibri"/>
          <w:kern w:val="0"/>
          <w:sz w:val="22"/>
          <w:szCs w:val="22"/>
          <w:lang w:eastAsia="es-MX"/>
          <w14:ligatures w14:val="none"/>
        </w:rPr>
        <w:t xml:space="preserve">Comunidades </w:t>
      </w:r>
      <w:proofErr w:type="spellStart"/>
      <w:r w:rsidR="0083242D">
        <w:rPr>
          <w:rFonts w:ascii="Calibri" w:eastAsia="Times New Roman" w:hAnsi="Calibri" w:cs="Calibri"/>
          <w:kern w:val="0"/>
          <w:sz w:val="22"/>
          <w:szCs w:val="22"/>
          <w:lang w:eastAsia="es-MX"/>
          <w14:ligatures w14:val="none"/>
        </w:rPr>
        <w:t>microbianas.</w:t>
      </w:r>
      <w:r>
        <w:rPr>
          <w:rFonts w:ascii="Calibri" w:eastAsia="Times New Roman" w:hAnsi="Calibri" w:cs="Calibri"/>
          <w:kern w:val="0"/>
          <w:sz w:val="22"/>
          <w:szCs w:val="22"/>
          <w:lang w:eastAsia="es-MX"/>
          <w14:ligatures w14:val="none"/>
        </w:rPr>
        <w:t>Biofilms</w:t>
      </w:r>
      <w:proofErr w:type="spellEnd"/>
      <w:r>
        <w:rPr>
          <w:rFonts w:ascii="Calibri" w:eastAsia="Times New Roman" w:hAnsi="Calibri" w:cs="Calibri"/>
          <w:kern w:val="0"/>
          <w:sz w:val="22"/>
          <w:szCs w:val="22"/>
          <w:lang w:eastAsia="es-MX"/>
          <w14:ligatures w14:val="none"/>
        </w:rPr>
        <w:t>, características. Caries y enfermedad periodontal</w:t>
      </w:r>
      <w:r w:rsidR="0083242D">
        <w:rPr>
          <w:rFonts w:ascii="Calibri" w:eastAsia="Times New Roman" w:hAnsi="Calibri" w:cs="Calibri"/>
          <w:kern w:val="0"/>
          <w:sz w:val="22"/>
          <w:szCs w:val="22"/>
          <w:lang w:eastAsia="es-MX"/>
          <w14:ligatures w14:val="none"/>
        </w:rPr>
        <w:t>. Procesos infecciosos e inflamatorios a distancia. Prevención. Transferencia de genes.</w:t>
      </w:r>
    </w:p>
    <w:p w14:paraId="30CA6DB0" w14:textId="58FE9382" w:rsidR="00751784" w:rsidRPr="00C85FFE" w:rsidRDefault="00751784" w:rsidP="00600E12">
      <w:pPr>
        <w:spacing w:before="100" w:beforeAutospacing="1" w:after="100" w:afterAutospacing="1" w:line="360" w:lineRule="auto"/>
        <w:rPr>
          <w:rFonts w:ascii="Calibri" w:eastAsia="Times New Roman" w:hAnsi="Calibri" w:cs="Calibri"/>
          <w:b/>
          <w:bCs/>
          <w:kern w:val="0"/>
          <w:sz w:val="22"/>
          <w:szCs w:val="22"/>
          <w:lang w:eastAsia="es-MX"/>
          <w14:ligatures w14:val="none"/>
        </w:rPr>
      </w:pPr>
      <w:r w:rsidRPr="00C85FFE">
        <w:rPr>
          <w:rFonts w:ascii="Calibri" w:eastAsia="Times New Roman" w:hAnsi="Calibri" w:cs="Calibri"/>
          <w:b/>
          <w:bCs/>
          <w:kern w:val="0"/>
          <w:sz w:val="22"/>
          <w:szCs w:val="22"/>
          <w:lang w:eastAsia="es-MX"/>
          <w14:ligatures w14:val="none"/>
        </w:rPr>
        <w:t>Unidad</w:t>
      </w:r>
      <w:r w:rsidR="00C85FFE" w:rsidRPr="00C85FFE">
        <w:rPr>
          <w:rFonts w:ascii="Calibri" w:eastAsia="Times New Roman" w:hAnsi="Calibri" w:cs="Calibri"/>
          <w:b/>
          <w:bCs/>
          <w:kern w:val="0"/>
          <w:sz w:val="22"/>
          <w:szCs w:val="22"/>
          <w:lang w:eastAsia="es-MX"/>
          <w14:ligatures w14:val="none"/>
        </w:rPr>
        <w:t xml:space="preserve"> 24</w:t>
      </w:r>
      <w:r w:rsidR="00C85FFE">
        <w:rPr>
          <w:rFonts w:ascii="Calibri" w:eastAsia="Times New Roman" w:hAnsi="Calibri" w:cs="Calibri"/>
          <w:b/>
          <w:bCs/>
          <w:kern w:val="0"/>
          <w:sz w:val="22"/>
          <w:szCs w:val="22"/>
          <w:lang w:eastAsia="es-MX"/>
          <w14:ligatures w14:val="none"/>
        </w:rPr>
        <w:t>.</w:t>
      </w:r>
    </w:p>
    <w:p w14:paraId="31B6C2E2" w14:textId="2C97C1ED" w:rsidR="00C36C5B" w:rsidRDefault="00223C09"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Pr>
          <w:rFonts w:ascii="Calibri" w:eastAsia="Times New Roman" w:hAnsi="Calibri" w:cs="Calibri"/>
          <w:kern w:val="0"/>
          <w:sz w:val="22"/>
          <w:szCs w:val="22"/>
          <w:lang w:eastAsia="es-MX"/>
          <w14:ligatures w14:val="none"/>
        </w:rPr>
        <w:t xml:space="preserve">Infecciones oculares. Infecciones de los anexos. Conjuntivitis. Queratitis. Infecciones profundas. </w:t>
      </w:r>
      <w:r w:rsidR="00751784">
        <w:rPr>
          <w:rFonts w:ascii="Calibri" w:eastAsia="Times New Roman" w:hAnsi="Calibri" w:cs="Calibri"/>
          <w:kern w:val="0"/>
          <w:sz w:val="22"/>
          <w:szCs w:val="22"/>
          <w:lang w:eastAsia="es-MX"/>
          <w14:ligatures w14:val="none"/>
        </w:rPr>
        <w:t xml:space="preserve">Patogénesis. </w:t>
      </w:r>
      <w:r>
        <w:rPr>
          <w:rFonts w:ascii="Calibri" w:eastAsia="Times New Roman" w:hAnsi="Calibri" w:cs="Calibri"/>
          <w:kern w:val="0"/>
          <w:sz w:val="22"/>
          <w:szCs w:val="22"/>
          <w:lang w:eastAsia="es-MX"/>
          <w14:ligatures w14:val="none"/>
        </w:rPr>
        <w:t xml:space="preserve">Diagnóstico </w:t>
      </w:r>
      <w:r w:rsidR="00751784">
        <w:rPr>
          <w:rFonts w:ascii="Calibri" w:eastAsia="Times New Roman" w:hAnsi="Calibri" w:cs="Calibri"/>
          <w:kern w:val="0"/>
          <w:sz w:val="22"/>
          <w:szCs w:val="22"/>
          <w:lang w:eastAsia="es-MX"/>
          <w14:ligatures w14:val="none"/>
        </w:rPr>
        <w:t>microbiológico</w:t>
      </w:r>
    </w:p>
    <w:p w14:paraId="2B096388" w14:textId="396DD684" w:rsidR="00223C09" w:rsidRPr="00C85FFE" w:rsidRDefault="00C85FFE" w:rsidP="00600E12">
      <w:pPr>
        <w:spacing w:before="100" w:beforeAutospacing="1" w:after="100" w:afterAutospacing="1" w:line="360" w:lineRule="auto"/>
        <w:rPr>
          <w:rFonts w:ascii="Calibri" w:eastAsia="Times New Roman" w:hAnsi="Calibri" w:cs="Calibri"/>
          <w:b/>
          <w:bCs/>
          <w:kern w:val="0"/>
          <w:sz w:val="22"/>
          <w:szCs w:val="22"/>
          <w:lang w:eastAsia="es-MX"/>
          <w14:ligatures w14:val="none"/>
        </w:rPr>
      </w:pPr>
      <w:r w:rsidRPr="00C85FFE">
        <w:rPr>
          <w:rFonts w:ascii="Calibri" w:eastAsia="Times New Roman" w:hAnsi="Calibri" w:cs="Calibri"/>
          <w:b/>
          <w:bCs/>
          <w:kern w:val="0"/>
          <w:sz w:val="22"/>
          <w:szCs w:val="22"/>
          <w:lang w:eastAsia="es-MX"/>
          <w14:ligatures w14:val="none"/>
        </w:rPr>
        <w:t>Unidad 25</w:t>
      </w:r>
      <w:r>
        <w:rPr>
          <w:rFonts w:ascii="Calibri" w:eastAsia="Times New Roman" w:hAnsi="Calibri" w:cs="Calibri"/>
          <w:b/>
          <w:bCs/>
          <w:kern w:val="0"/>
          <w:sz w:val="22"/>
          <w:szCs w:val="22"/>
          <w:lang w:eastAsia="es-MX"/>
          <w14:ligatures w14:val="none"/>
        </w:rPr>
        <w:t>.</w:t>
      </w:r>
    </w:p>
    <w:p w14:paraId="63CC7EAA" w14:textId="7C0FF92C" w:rsidR="000B22F6" w:rsidRPr="00600E12" w:rsidRDefault="00D64ED4"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r>
        <w:rPr>
          <w:rFonts w:ascii="Calibri" w:eastAsia="Times New Roman" w:hAnsi="Calibri" w:cs="Calibri"/>
          <w:kern w:val="0"/>
          <w:sz w:val="22"/>
          <w:szCs w:val="22"/>
          <w:lang w:eastAsia="es-MX"/>
          <w14:ligatures w14:val="none"/>
        </w:rPr>
        <w:t>Cambio climático y enfermedades infecciosas</w:t>
      </w:r>
      <w:r w:rsidR="000B22F6">
        <w:rPr>
          <w:rFonts w:ascii="Calibri" w:eastAsia="Times New Roman" w:hAnsi="Calibri" w:cs="Calibri"/>
          <w:kern w:val="0"/>
          <w:sz w:val="22"/>
          <w:szCs w:val="22"/>
          <w:lang w:eastAsia="es-MX"/>
          <w14:ligatures w14:val="none"/>
        </w:rPr>
        <w:t>.</w:t>
      </w:r>
      <w:r w:rsidR="00414421">
        <w:rPr>
          <w:rFonts w:ascii="Calibri" w:eastAsia="Times New Roman" w:hAnsi="Calibri" w:cs="Calibri"/>
          <w:kern w:val="0"/>
          <w:sz w:val="22"/>
          <w:szCs w:val="22"/>
          <w:lang w:eastAsia="es-MX"/>
          <w14:ligatures w14:val="none"/>
        </w:rPr>
        <w:t xml:space="preserve"> Infecciones transmitidas por reservorios y vectores.</w:t>
      </w:r>
      <w:r w:rsidR="000B22F6">
        <w:rPr>
          <w:rFonts w:ascii="Calibri" w:eastAsia="Times New Roman" w:hAnsi="Calibri" w:cs="Calibri"/>
          <w:kern w:val="0"/>
          <w:sz w:val="22"/>
          <w:szCs w:val="22"/>
          <w:lang w:eastAsia="es-MX"/>
          <w14:ligatures w14:val="none"/>
        </w:rPr>
        <w:t xml:space="preserve"> S</w:t>
      </w:r>
      <w:r w:rsidR="000B22F6" w:rsidRPr="000B22F6">
        <w:rPr>
          <w:rFonts w:ascii="Calibri" w:eastAsia="Times New Roman" w:hAnsi="Calibri" w:cs="Calibri"/>
          <w:kern w:val="0"/>
          <w:sz w:val="22"/>
          <w:szCs w:val="22"/>
          <w:lang w:eastAsia="es-MX"/>
          <w14:ligatures w14:val="none"/>
        </w:rPr>
        <w:t xml:space="preserve">istemas de alerta temprana </w:t>
      </w:r>
      <w:r w:rsidR="00C85FFE">
        <w:rPr>
          <w:rFonts w:ascii="Calibri" w:eastAsia="Times New Roman" w:hAnsi="Calibri" w:cs="Calibri"/>
          <w:kern w:val="0"/>
          <w:sz w:val="22"/>
          <w:szCs w:val="22"/>
          <w:lang w:eastAsia="es-MX"/>
          <w14:ligatures w14:val="none"/>
        </w:rPr>
        <w:t>de</w:t>
      </w:r>
      <w:r w:rsidR="000B22F6" w:rsidRPr="000B22F6">
        <w:rPr>
          <w:rFonts w:ascii="Calibri" w:eastAsia="Times New Roman" w:hAnsi="Calibri" w:cs="Calibri"/>
          <w:kern w:val="0"/>
          <w:sz w:val="22"/>
          <w:szCs w:val="22"/>
          <w:lang w:eastAsia="es-MX"/>
          <w14:ligatures w14:val="none"/>
        </w:rPr>
        <w:t xml:space="preserve"> enfermedades</w:t>
      </w:r>
      <w:r w:rsidR="000B22F6">
        <w:rPr>
          <w:rFonts w:ascii="Calibri" w:eastAsia="Times New Roman" w:hAnsi="Calibri" w:cs="Calibri"/>
          <w:kern w:val="0"/>
          <w:sz w:val="22"/>
          <w:szCs w:val="22"/>
          <w:lang w:eastAsia="es-MX"/>
          <w14:ligatures w14:val="none"/>
        </w:rPr>
        <w:t xml:space="preserve"> infecciosas</w:t>
      </w:r>
      <w:r w:rsidR="000B22F6" w:rsidRPr="000B22F6">
        <w:rPr>
          <w:rFonts w:ascii="Calibri" w:eastAsia="Times New Roman" w:hAnsi="Calibri" w:cs="Calibri"/>
          <w:kern w:val="0"/>
          <w:sz w:val="22"/>
          <w:szCs w:val="22"/>
          <w:lang w:eastAsia="es-MX"/>
          <w14:ligatures w14:val="none"/>
        </w:rPr>
        <w:t xml:space="preserve"> y condiciones sensibles al clim</w:t>
      </w:r>
      <w:r w:rsidR="000B22F6">
        <w:rPr>
          <w:rFonts w:ascii="Calibri" w:eastAsia="Times New Roman" w:hAnsi="Calibri" w:cs="Calibri"/>
          <w:kern w:val="0"/>
          <w:sz w:val="22"/>
          <w:szCs w:val="22"/>
          <w:lang w:eastAsia="es-MX"/>
          <w14:ligatures w14:val="none"/>
        </w:rPr>
        <w:t>a.</w:t>
      </w:r>
      <w:r w:rsidR="00414421">
        <w:rPr>
          <w:rFonts w:ascii="Calibri" w:eastAsia="Times New Roman" w:hAnsi="Calibri" w:cs="Calibri"/>
          <w:kern w:val="0"/>
          <w:sz w:val="22"/>
          <w:szCs w:val="22"/>
          <w:lang w:eastAsia="es-MX"/>
          <w14:ligatures w14:val="none"/>
        </w:rPr>
        <w:t xml:space="preserve"> Efectos por fenómenos meteorológicos extremos</w:t>
      </w:r>
      <w:r w:rsidR="00B669A3">
        <w:rPr>
          <w:rFonts w:ascii="Calibri" w:eastAsia="Times New Roman" w:hAnsi="Calibri" w:cs="Calibri"/>
          <w:kern w:val="0"/>
          <w:sz w:val="22"/>
          <w:szCs w:val="22"/>
          <w:lang w:eastAsia="es-MX"/>
          <w14:ligatures w14:val="none"/>
        </w:rPr>
        <w:t>. Cambios en la distribución geográfica y estacional. Poblaciones más vulnerables: pueblos indígenas y tradicionales, desnutrición.</w:t>
      </w:r>
    </w:p>
    <w:p w14:paraId="189B8D26" w14:textId="77777777" w:rsidR="00634BF8" w:rsidRPr="000B721C" w:rsidRDefault="00634BF8" w:rsidP="000B721C">
      <w:pPr>
        <w:spacing w:before="100" w:beforeAutospacing="1" w:after="100" w:afterAutospacing="1" w:line="240" w:lineRule="auto"/>
        <w:rPr>
          <w:rFonts w:ascii="Calibri" w:eastAsia="Times New Roman" w:hAnsi="Calibri" w:cs="Calibri"/>
          <w:b/>
          <w:bCs/>
          <w:kern w:val="0"/>
          <w:sz w:val="22"/>
          <w:szCs w:val="22"/>
          <w:lang w:eastAsia="es-MX"/>
          <w14:ligatures w14:val="none"/>
        </w:rPr>
      </w:pPr>
      <w:proofErr w:type="spellStart"/>
      <w:r w:rsidRPr="000B721C">
        <w:rPr>
          <w:rFonts w:ascii="Calibri" w:eastAsia="Times New Roman" w:hAnsi="Calibri" w:cs="Calibri"/>
          <w:b/>
          <w:bCs/>
          <w:kern w:val="0"/>
          <w:sz w:val="22"/>
          <w:szCs w:val="22"/>
          <w:lang w:eastAsia="es-MX"/>
          <w14:ligatures w14:val="none"/>
        </w:rPr>
        <w:t>Bibliografía</w:t>
      </w:r>
      <w:proofErr w:type="spellEnd"/>
      <w:r w:rsidRPr="000B721C">
        <w:rPr>
          <w:rFonts w:ascii="Calibri" w:eastAsia="Times New Roman" w:hAnsi="Calibri" w:cs="Calibri"/>
          <w:b/>
          <w:bCs/>
          <w:kern w:val="0"/>
          <w:sz w:val="22"/>
          <w:szCs w:val="22"/>
          <w:lang w:eastAsia="es-MX"/>
          <w14:ligatures w14:val="none"/>
        </w:rPr>
        <w:t xml:space="preserve"> recomendada: </w:t>
      </w:r>
    </w:p>
    <w:p w14:paraId="6DAEB40F" w14:textId="514C31BB" w:rsidR="00EF5EFD" w:rsidRPr="000B721C" w:rsidRDefault="00EF5EFD" w:rsidP="000B721C">
      <w:pPr>
        <w:pStyle w:val="Prrafodelista"/>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s-MX"/>
        </w:rPr>
      </w:pPr>
      <w:r w:rsidRPr="000B721C">
        <w:rPr>
          <w:rFonts w:ascii="Calibri" w:hAnsi="Calibri" w:cs="Calibri"/>
          <w:color w:val="000000"/>
          <w:kern w:val="0"/>
          <w:sz w:val="22"/>
          <w:szCs w:val="22"/>
          <w:lang w:val="es-MX"/>
        </w:rPr>
        <w:t>La Biología de los virus. Nates SV y Pavan JV. ISBN 978-987. Primera edición online de libre acceso. Año 2020.</w:t>
      </w:r>
    </w:p>
    <w:p w14:paraId="2DEEFBAC" w14:textId="42098AEF" w:rsidR="00EF5EFD" w:rsidRPr="000B721C" w:rsidRDefault="00EF5EFD" w:rsidP="000B721C">
      <w:pPr>
        <w:pStyle w:val="Prrafodelista"/>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s-MX"/>
        </w:rPr>
      </w:pPr>
      <w:r w:rsidRPr="000B721C">
        <w:rPr>
          <w:rFonts w:ascii="Calibri" w:hAnsi="Calibri" w:cs="Calibri"/>
          <w:color w:val="000000"/>
          <w:kern w:val="0"/>
          <w:sz w:val="22"/>
          <w:szCs w:val="22"/>
          <w:lang w:val="es-MX"/>
        </w:rPr>
        <w:t>Tras las huellas de un mundo invisible. Diagnóstico Microbiológico de infecciones bacterianas y virales. López, Giayetto, Cannistraci, Biganzoli, Peirotti, González, Ferreyra, Cuevas, Sienko, Kigen, Lazzarino, Isa, Nates, Littvik y Pavan. Edición digital y acceso libre 2019. ISBN 978-987—862-751-9.</w:t>
      </w:r>
    </w:p>
    <w:p w14:paraId="0CD48570" w14:textId="1025D6CC" w:rsidR="00EF5EFD" w:rsidRPr="000B721C" w:rsidRDefault="00EF5EFD" w:rsidP="000B721C">
      <w:pPr>
        <w:pStyle w:val="Prrafodelista"/>
        <w:numPr>
          <w:ilvl w:val="0"/>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s-MX"/>
        </w:rPr>
      </w:pPr>
      <w:r w:rsidRPr="000B721C">
        <w:rPr>
          <w:rFonts w:ascii="Calibri" w:hAnsi="Calibri" w:cs="Calibri"/>
          <w:color w:val="000000"/>
          <w:kern w:val="0"/>
          <w:sz w:val="22"/>
          <w:szCs w:val="22"/>
          <w:lang w:val="es-MX"/>
        </w:rPr>
        <w:t>Diagnóstico Microbiológico de Bacterias y Virus. Apendizaje basado en problemas y estudios de casos. Cannistraci, Giayetto, González, Littvik, López, Marquez, Peirotti, Nates, Rodríguez, Biganzoli, Ferreyra, Isa, Pavan. Edición digital</w:t>
      </w:r>
      <w:r w:rsidR="000B721C" w:rsidRPr="000B721C">
        <w:rPr>
          <w:rFonts w:ascii="Calibri" w:hAnsi="Calibri" w:cs="Calibri"/>
          <w:color w:val="000000"/>
          <w:kern w:val="0"/>
          <w:sz w:val="22"/>
          <w:szCs w:val="22"/>
          <w:lang w:val="es-MX"/>
        </w:rPr>
        <w:t xml:space="preserve">. </w:t>
      </w:r>
      <w:r w:rsidRPr="000B721C">
        <w:rPr>
          <w:rFonts w:ascii="Calibri" w:hAnsi="Calibri" w:cs="Calibri"/>
          <w:color w:val="000000"/>
          <w:kern w:val="0"/>
          <w:sz w:val="22"/>
          <w:szCs w:val="22"/>
          <w:lang w:val="es-MX"/>
        </w:rPr>
        <w:t>ISBN 978.987.05.2634.6</w:t>
      </w:r>
      <w:r w:rsidR="001D06C2">
        <w:rPr>
          <w:rFonts w:ascii="Calibri" w:hAnsi="Calibri" w:cs="Calibri"/>
          <w:color w:val="000000"/>
          <w:kern w:val="0"/>
          <w:sz w:val="22"/>
          <w:szCs w:val="22"/>
          <w:lang w:val="es-MX"/>
        </w:rPr>
        <w:t>. Año 2018</w:t>
      </w:r>
    </w:p>
    <w:p w14:paraId="731C8962" w14:textId="37BDB605" w:rsidR="000B721C" w:rsidRPr="000B721C" w:rsidRDefault="000B721C" w:rsidP="000B721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libri" w:hAnsi="Calibri" w:cs="Calibri"/>
          <w:color w:val="000000"/>
          <w:kern w:val="0"/>
          <w:sz w:val="22"/>
          <w:szCs w:val="22"/>
          <w:lang w:val="es-MX"/>
        </w:rPr>
      </w:pPr>
      <w:r w:rsidRPr="000B721C">
        <w:rPr>
          <w:rFonts w:ascii="Calibri" w:hAnsi="Calibri" w:cs="Calibri"/>
          <w:color w:val="000000"/>
          <w:kern w:val="0"/>
          <w:sz w:val="22"/>
          <w:szCs w:val="22"/>
          <w:lang w:val="es-MX"/>
        </w:rPr>
        <w:t>Nota: en la actualidad se han modificado los autores y las actividades. Éstas se encuentran en el aula virtual de la cátedra.</w:t>
      </w:r>
    </w:p>
    <w:p w14:paraId="285CEF5C" w14:textId="7B725E46" w:rsidR="00634BF8" w:rsidRPr="000B721C" w:rsidRDefault="00EF5EFD" w:rsidP="000B721C">
      <w:pPr>
        <w:spacing w:before="100" w:beforeAutospacing="1" w:after="100" w:afterAutospacing="1" w:line="240" w:lineRule="auto"/>
        <w:rPr>
          <w:rFonts w:ascii="Calibri" w:eastAsia="Times New Roman" w:hAnsi="Calibri" w:cs="Calibri"/>
          <w:b/>
          <w:bCs/>
          <w:kern w:val="0"/>
          <w:sz w:val="22"/>
          <w:szCs w:val="22"/>
          <w:lang w:eastAsia="es-MX"/>
          <w14:ligatures w14:val="none"/>
        </w:rPr>
      </w:pPr>
      <w:r w:rsidRPr="000B721C">
        <w:rPr>
          <w:rFonts w:ascii="Calibri" w:eastAsia="Times New Roman" w:hAnsi="Calibri" w:cs="Calibri"/>
          <w:b/>
          <w:bCs/>
          <w:kern w:val="0"/>
          <w:sz w:val="22"/>
          <w:szCs w:val="22"/>
          <w:lang w:eastAsia="es-MX"/>
          <w14:ligatures w14:val="none"/>
        </w:rPr>
        <w:t>Sitios de internet nacionales</w:t>
      </w:r>
    </w:p>
    <w:p w14:paraId="6F10FCB7" w14:textId="1C3C603F" w:rsidR="00EF5EFD" w:rsidRPr="000B721C" w:rsidRDefault="00EF5EFD" w:rsidP="000B721C">
      <w:pPr>
        <w:spacing w:before="100" w:beforeAutospacing="1" w:after="100" w:afterAutospacing="1" w:line="240" w:lineRule="auto"/>
        <w:rPr>
          <w:rFonts w:ascii="Calibri" w:eastAsia="Times New Roman" w:hAnsi="Calibri" w:cs="Calibri"/>
          <w:kern w:val="0"/>
          <w:sz w:val="22"/>
          <w:szCs w:val="22"/>
          <w:lang w:eastAsia="es-MX"/>
          <w14:ligatures w14:val="none"/>
        </w:rPr>
      </w:pPr>
      <w:r w:rsidRPr="000B721C">
        <w:rPr>
          <w:rFonts w:ascii="Calibri" w:eastAsia="Times New Roman" w:hAnsi="Calibri" w:cs="Calibri"/>
          <w:kern w:val="0"/>
          <w:sz w:val="22"/>
          <w:szCs w:val="22"/>
          <w:lang w:eastAsia="es-MX"/>
          <w14:ligatures w14:val="none"/>
        </w:rPr>
        <w:t xml:space="preserve">Boletín Epidemiológico Nacional. </w:t>
      </w:r>
      <w:hyperlink r:id="rId7" w:history="1">
        <w:r w:rsidR="000B721C" w:rsidRPr="000B721C">
          <w:rPr>
            <w:rStyle w:val="Hipervnculo"/>
            <w:rFonts w:ascii="Calibri" w:eastAsia="Times New Roman" w:hAnsi="Calibri" w:cs="Calibri"/>
            <w:kern w:val="0"/>
            <w:sz w:val="22"/>
            <w:szCs w:val="22"/>
            <w:lang w:eastAsia="es-MX"/>
            <w14:ligatures w14:val="none"/>
          </w:rPr>
          <w:t>https://www.argentina.gob.ar/salud/boletin-epidemiologico-nacional</w:t>
        </w:r>
      </w:hyperlink>
      <w:r w:rsidR="000B721C" w:rsidRPr="000B721C">
        <w:rPr>
          <w:rFonts w:ascii="Calibri" w:eastAsia="Times New Roman" w:hAnsi="Calibri" w:cs="Calibri"/>
          <w:kern w:val="0"/>
          <w:sz w:val="22"/>
          <w:szCs w:val="22"/>
          <w:lang w:eastAsia="es-MX"/>
          <w14:ligatures w14:val="none"/>
        </w:rPr>
        <w:t xml:space="preserve">  Acceso año 2024.</w:t>
      </w:r>
    </w:p>
    <w:p w14:paraId="679B7BE5" w14:textId="3F0F141F" w:rsidR="000B721C" w:rsidRPr="000B721C" w:rsidRDefault="000B721C" w:rsidP="000B721C">
      <w:pPr>
        <w:spacing w:before="100" w:beforeAutospacing="1" w:after="100" w:afterAutospacing="1" w:line="240" w:lineRule="auto"/>
        <w:rPr>
          <w:rFonts w:ascii="Calibri" w:eastAsia="Times New Roman" w:hAnsi="Calibri" w:cs="Calibri"/>
          <w:kern w:val="0"/>
          <w:sz w:val="22"/>
          <w:szCs w:val="22"/>
          <w:lang w:eastAsia="es-MX"/>
          <w14:ligatures w14:val="none"/>
        </w:rPr>
      </w:pPr>
      <w:r w:rsidRPr="000B721C">
        <w:rPr>
          <w:rFonts w:ascii="Calibri" w:eastAsia="Times New Roman" w:hAnsi="Calibri" w:cs="Calibri"/>
          <w:kern w:val="0"/>
          <w:sz w:val="22"/>
          <w:szCs w:val="22"/>
          <w:lang w:eastAsia="es-MX"/>
          <w14:ligatures w14:val="none"/>
        </w:rPr>
        <w:lastRenderedPageBreak/>
        <w:t xml:space="preserve">Reporte Epidemiológico de Córdoba. </w:t>
      </w:r>
      <w:hyperlink r:id="rId8" w:history="1">
        <w:r w:rsidRPr="000B721C">
          <w:rPr>
            <w:rStyle w:val="Hipervnculo"/>
            <w:rFonts w:ascii="Calibri" w:eastAsia="Times New Roman" w:hAnsi="Calibri" w:cs="Calibri"/>
            <w:kern w:val="0"/>
            <w:sz w:val="22"/>
            <w:szCs w:val="22"/>
            <w:lang w:eastAsia="es-MX"/>
            <w14:ligatures w14:val="none"/>
          </w:rPr>
          <w:t>http://www.reporteepidemiologico.com.ar/</w:t>
        </w:r>
      </w:hyperlink>
      <w:r>
        <w:rPr>
          <w:rFonts w:ascii="Calibri" w:eastAsia="Times New Roman" w:hAnsi="Calibri" w:cs="Calibri"/>
          <w:kern w:val="0"/>
          <w:sz w:val="22"/>
          <w:szCs w:val="22"/>
          <w:lang w:eastAsia="es-MX"/>
          <w14:ligatures w14:val="none"/>
        </w:rPr>
        <w:t xml:space="preserve"> </w:t>
      </w:r>
      <w:r w:rsidRPr="000B721C">
        <w:rPr>
          <w:rFonts w:ascii="Calibri" w:eastAsia="Times New Roman" w:hAnsi="Calibri" w:cs="Calibri"/>
          <w:kern w:val="0"/>
          <w:sz w:val="22"/>
          <w:szCs w:val="22"/>
          <w:lang w:eastAsia="es-MX"/>
          <w14:ligatures w14:val="none"/>
        </w:rPr>
        <w:t>Acceso año 2024.</w:t>
      </w:r>
    </w:p>
    <w:p w14:paraId="2FB96F5E" w14:textId="77F22AA2" w:rsidR="000B721C" w:rsidRPr="000B721C" w:rsidRDefault="000B721C" w:rsidP="000B721C">
      <w:pPr>
        <w:spacing w:before="100" w:beforeAutospacing="1" w:after="100" w:afterAutospacing="1" w:line="240" w:lineRule="auto"/>
        <w:rPr>
          <w:rFonts w:ascii="Calibri" w:eastAsia="Times New Roman" w:hAnsi="Calibri" w:cs="Calibri"/>
          <w:b/>
          <w:bCs/>
          <w:kern w:val="0"/>
          <w:sz w:val="22"/>
          <w:szCs w:val="22"/>
          <w:lang w:eastAsia="es-MX"/>
          <w14:ligatures w14:val="none"/>
        </w:rPr>
      </w:pPr>
      <w:r w:rsidRPr="000B721C">
        <w:rPr>
          <w:rFonts w:ascii="Calibri" w:eastAsia="Times New Roman" w:hAnsi="Calibri" w:cs="Calibri"/>
          <w:b/>
          <w:bCs/>
          <w:kern w:val="0"/>
          <w:sz w:val="22"/>
          <w:szCs w:val="22"/>
          <w:lang w:eastAsia="es-MX"/>
          <w14:ligatures w14:val="none"/>
        </w:rPr>
        <w:t>Sitios de internet internacionales</w:t>
      </w:r>
    </w:p>
    <w:p w14:paraId="3D34920C" w14:textId="5F13B264" w:rsidR="000B721C" w:rsidRDefault="000B721C" w:rsidP="000B721C">
      <w:pPr>
        <w:spacing w:before="100" w:beforeAutospacing="1" w:after="100" w:afterAutospacing="1" w:line="240" w:lineRule="auto"/>
        <w:rPr>
          <w:rFonts w:ascii="Calibri" w:eastAsia="Times New Roman" w:hAnsi="Calibri" w:cs="Calibri"/>
          <w:kern w:val="0"/>
          <w:sz w:val="22"/>
          <w:szCs w:val="22"/>
          <w:lang w:eastAsia="es-MX"/>
          <w14:ligatures w14:val="none"/>
        </w:rPr>
      </w:pPr>
      <w:r w:rsidRPr="00FD1672">
        <w:rPr>
          <w:rFonts w:ascii="Calibri" w:eastAsia="Times New Roman" w:hAnsi="Calibri" w:cs="Calibri"/>
          <w:kern w:val="0"/>
          <w:sz w:val="22"/>
          <w:szCs w:val="22"/>
          <w:lang w:eastAsia="es-MX"/>
          <w14:ligatures w14:val="none"/>
        </w:rPr>
        <w:t xml:space="preserve">Infectious diseases. WHO. </w:t>
      </w:r>
      <w:hyperlink r:id="rId9" w:history="1">
        <w:r w:rsidRPr="000B721C">
          <w:rPr>
            <w:rStyle w:val="Hipervnculo"/>
            <w:rFonts w:ascii="Calibri" w:eastAsia="Times New Roman" w:hAnsi="Calibri" w:cs="Calibri"/>
            <w:kern w:val="0"/>
            <w:sz w:val="22"/>
            <w:szCs w:val="22"/>
            <w:lang w:eastAsia="es-MX"/>
            <w14:ligatures w14:val="none"/>
          </w:rPr>
          <w:t>https://www.emro.who.int/health-topics/infectious-diseases/index.html</w:t>
        </w:r>
      </w:hyperlink>
      <w:r w:rsidRPr="000B721C">
        <w:rPr>
          <w:rFonts w:ascii="Calibri" w:eastAsia="Times New Roman" w:hAnsi="Calibri" w:cs="Calibri"/>
          <w:kern w:val="0"/>
          <w:sz w:val="22"/>
          <w:szCs w:val="22"/>
          <w:lang w:eastAsia="es-MX"/>
          <w14:ligatures w14:val="none"/>
        </w:rPr>
        <w:t xml:space="preserve">  Acceso año 2024</w:t>
      </w:r>
      <w:r>
        <w:rPr>
          <w:rFonts w:ascii="Calibri" w:eastAsia="Times New Roman" w:hAnsi="Calibri" w:cs="Calibri"/>
          <w:kern w:val="0"/>
          <w:sz w:val="22"/>
          <w:szCs w:val="22"/>
          <w:lang w:eastAsia="es-MX"/>
          <w14:ligatures w14:val="none"/>
        </w:rPr>
        <w:t>.</w:t>
      </w:r>
    </w:p>
    <w:p w14:paraId="0560E021" w14:textId="50CA232F" w:rsidR="008E1384" w:rsidRPr="008E1384" w:rsidRDefault="008E1384" w:rsidP="000B721C">
      <w:pPr>
        <w:spacing w:before="100" w:beforeAutospacing="1" w:after="100" w:afterAutospacing="1" w:line="240" w:lineRule="auto"/>
        <w:rPr>
          <w:rFonts w:ascii="Calibri" w:eastAsia="Times New Roman" w:hAnsi="Calibri" w:cs="Calibri"/>
          <w:kern w:val="0"/>
          <w:sz w:val="22"/>
          <w:szCs w:val="22"/>
          <w:lang w:eastAsia="es-MX"/>
          <w14:ligatures w14:val="none"/>
        </w:rPr>
      </w:pPr>
      <w:r>
        <w:rPr>
          <w:rFonts w:ascii="Calibri" w:eastAsia="Times New Roman" w:hAnsi="Calibri" w:cs="Calibri"/>
          <w:kern w:val="0"/>
          <w:sz w:val="22"/>
          <w:szCs w:val="22"/>
          <w:lang w:eastAsia="es-MX"/>
          <w14:ligatures w14:val="none"/>
        </w:rPr>
        <w:t xml:space="preserve">Enfermedades trasmisibles. </w:t>
      </w:r>
      <w:r w:rsidRPr="00FD1672">
        <w:rPr>
          <w:rFonts w:ascii="Calibri" w:eastAsia="Times New Roman" w:hAnsi="Calibri" w:cs="Calibri"/>
          <w:kern w:val="0"/>
          <w:sz w:val="22"/>
          <w:szCs w:val="22"/>
          <w:lang w:eastAsia="es-MX"/>
          <w14:ligatures w14:val="none"/>
        </w:rPr>
        <w:t xml:space="preserve">OPS. </w:t>
      </w:r>
      <w:hyperlink r:id="rId10" w:history="1">
        <w:r w:rsidRPr="008E1384">
          <w:rPr>
            <w:rStyle w:val="Hipervnculo"/>
            <w:rFonts w:ascii="Calibri" w:eastAsia="Times New Roman" w:hAnsi="Calibri" w:cs="Calibri"/>
            <w:kern w:val="0"/>
            <w:sz w:val="22"/>
            <w:szCs w:val="22"/>
            <w:lang w:eastAsia="es-MX"/>
            <w14:ligatures w14:val="none"/>
          </w:rPr>
          <w:t>https://www.paho.org/es/temas/enfermedades-transmisibles</w:t>
        </w:r>
      </w:hyperlink>
      <w:r>
        <w:rPr>
          <w:rFonts w:ascii="Calibri" w:eastAsia="Times New Roman" w:hAnsi="Calibri" w:cs="Calibri"/>
          <w:kern w:val="0"/>
          <w:sz w:val="22"/>
          <w:szCs w:val="22"/>
          <w:lang w:eastAsia="es-MX"/>
          <w14:ligatures w14:val="none"/>
        </w:rPr>
        <w:t xml:space="preserve"> </w:t>
      </w:r>
      <w:r w:rsidRPr="008E1384">
        <w:rPr>
          <w:rFonts w:ascii="Calibri" w:eastAsia="Times New Roman" w:hAnsi="Calibri" w:cs="Calibri"/>
          <w:kern w:val="0"/>
          <w:sz w:val="22"/>
          <w:szCs w:val="22"/>
          <w:lang w:eastAsia="es-MX"/>
          <w14:ligatures w14:val="none"/>
        </w:rPr>
        <w:t>Acceso añ</w:t>
      </w:r>
      <w:r>
        <w:rPr>
          <w:rFonts w:ascii="Calibri" w:eastAsia="Times New Roman" w:hAnsi="Calibri" w:cs="Calibri"/>
          <w:kern w:val="0"/>
          <w:sz w:val="22"/>
          <w:szCs w:val="22"/>
          <w:lang w:eastAsia="es-MX"/>
          <w14:ligatures w14:val="none"/>
        </w:rPr>
        <w:t>o 2024.</w:t>
      </w:r>
    </w:p>
    <w:p w14:paraId="00350C6C" w14:textId="77777777" w:rsidR="000B721C" w:rsidRPr="008E1384" w:rsidRDefault="000B721C" w:rsidP="000B721C">
      <w:pPr>
        <w:spacing w:before="100" w:beforeAutospacing="1" w:after="100" w:afterAutospacing="1" w:line="240" w:lineRule="auto"/>
        <w:rPr>
          <w:rFonts w:ascii="Calibri" w:eastAsia="Times New Roman" w:hAnsi="Calibri" w:cs="Calibri"/>
          <w:kern w:val="0"/>
          <w:sz w:val="22"/>
          <w:szCs w:val="22"/>
          <w:lang w:eastAsia="es-MX"/>
          <w14:ligatures w14:val="none"/>
        </w:rPr>
      </w:pPr>
    </w:p>
    <w:p w14:paraId="657A9F4C" w14:textId="07853EB0" w:rsidR="000B721C" w:rsidRPr="008E1384" w:rsidRDefault="000B721C" w:rsidP="000B721C">
      <w:pPr>
        <w:spacing w:before="100" w:beforeAutospacing="1" w:after="100" w:afterAutospacing="1" w:line="240" w:lineRule="auto"/>
        <w:rPr>
          <w:rFonts w:ascii="Calibri" w:eastAsia="Times New Roman" w:hAnsi="Calibri" w:cs="Calibri"/>
          <w:kern w:val="0"/>
          <w:sz w:val="22"/>
          <w:szCs w:val="22"/>
          <w:lang w:eastAsia="es-MX"/>
          <w14:ligatures w14:val="none"/>
        </w:rPr>
      </w:pPr>
      <w:r w:rsidRPr="008E1384">
        <w:rPr>
          <w:rFonts w:ascii="Calibri" w:eastAsia="Times New Roman" w:hAnsi="Calibri" w:cs="Calibri"/>
          <w:kern w:val="0"/>
          <w:sz w:val="22"/>
          <w:szCs w:val="22"/>
          <w:lang w:eastAsia="es-MX"/>
          <w14:ligatures w14:val="none"/>
        </w:rPr>
        <w:t xml:space="preserve"> </w:t>
      </w:r>
    </w:p>
    <w:p w14:paraId="0E2EA45D" w14:textId="77777777" w:rsidR="000B721C" w:rsidRPr="008E1384" w:rsidRDefault="000B721C"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p>
    <w:p w14:paraId="4FD77DFD" w14:textId="77777777" w:rsidR="000B721C" w:rsidRPr="008E1384" w:rsidRDefault="000B721C" w:rsidP="00600E12">
      <w:pPr>
        <w:spacing w:before="100" w:beforeAutospacing="1" w:after="100" w:afterAutospacing="1" w:line="360" w:lineRule="auto"/>
        <w:rPr>
          <w:rFonts w:ascii="Calibri" w:eastAsia="Times New Roman" w:hAnsi="Calibri" w:cs="Calibri"/>
          <w:kern w:val="0"/>
          <w:sz w:val="22"/>
          <w:szCs w:val="22"/>
          <w:lang w:eastAsia="es-MX"/>
          <w14:ligatures w14:val="none"/>
        </w:rPr>
      </w:pPr>
    </w:p>
    <w:p w14:paraId="5DDE6BCB" w14:textId="09FBF643" w:rsidR="00E5496D" w:rsidRPr="008E1384" w:rsidRDefault="00E5496D" w:rsidP="00600E12">
      <w:pPr>
        <w:spacing w:line="360" w:lineRule="auto"/>
        <w:rPr>
          <w:rFonts w:ascii="Calibri" w:hAnsi="Calibri" w:cs="Calibri"/>
          <w:sz w:val="22"/>
          <w:szCs w:val="22"/>
        </w:rPr>
      </w:pPr>
    </w:p>
    <w:sectPr w:rsidR="00E5496D" w:rsidRPr="008E1384" w:rsidSect="00FD1672">
      <w:footerReference w:type="even" r:id="rId11"/>
      <w:footerReference w:type="default" r:id="rId12"/>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0FB46" w14:textId="77777777" w:rsidR="00AD4EA5" w:rsidRDefault="00AD4EA5" w:rsidP="003D450C">
      <w:pPr>
        <w:spacing w:after="0" w:line="240" w:lineRule="auto"/>
      </w:pPr>
      <w:r>
        <w:separator/>
      </w:r>
    </w:p>
  </w:endnote>
  <w:endnote w:type="continuationSeparator" w:id="0">
    <w:p w14:paraId="4512E846" w14:textId="77777777" w:rsidR="00AD4EA5" w:rsidRDefault="00AD4EA5" w:rsidP="003D45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048128280"/>
      <w:docPartObj>
        <w:docPartGallery w:val="Page Numbers (Bottom of Page)"/>
        <w:docPartUnique/>
      </w:docPartObj>
    </w:sdtPr>
    <w:sdtEndPr>
      <w:rPr>
        <w:rStyle w:val="Nmerodepgina"/>
      </w:rPr>
    </w:sdtEndPr>
    <w:sdtContent>
      <w:p w14:paraId="119FE55A" w14:textId="17CDBE91" w:rsidR="003D450C" w:rsidRDefault="003D450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C90948E" w14:textId="77777777" w:rsidR="003D450C" w:rsidRDefault="003D450C" w:rsidP="003D450C">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130211467"/>
      <w:docPartObj>
        <w:docPartGallery w:val="Page Numbers (Bottom of Page)"/>
        <w:docPartUnique/>
      </w:docPartObj>
    </w:sdtPr>
    <w:sdtEndPr>
      <w:rPr>
        <w:rStyle w:val="Nmerodepgina"/>
      </w:rPr>
    </w:sdtEndPr>
    <w:sdtContent>
      <w:p w14:paraId="2ADF7D0B" w14:textId="1648AD9C" w:rsidR="003D450C" w:rsidRDefault="003D450C">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D1672">
          <w:rPr>
            <w:rStyle w:val="Nmerodepgina"/>
            <w:noProof/>
          </w:rPr>
          <w:t>8</w:t>
        </w:r>
        <w:r>
          <w:rPr>
            <w:rStyle w:val="Nmerodepgina"/>
          </w:rPr>
          <w:fldChar w:fldCharType="end"/>
        </w:r>
      </w:p>
    </w:sdtContent>
  </w:sdt>
  <w:p w14:paraId="04ED9E53" w14:textId="77777777" w:rsidR="003D450C" w:rsidRDefault="003D450C" w:rsidP="003D450C">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4C42BC" w14:textId="77777777" w:rsidR="00AD4EA5" w:rsidRDefault="00AD4EA5" w:rsidP="003D450C">
      <w:pPr>
        <w:spacing w:after="0" w:line="240" w:lineRule="auto"/>
      </w:pPr>
      <w:r>
        <w:separator/>
      </w:r>
    </w:p>
  </w:footnote>
  <w:footnote w:type="continuationSeparator" w:id="0">
    <w:p w14:paraId="044838E9" w14:textId="77777777" w:rsidR="00AD4EA5" w:rsidRDefault="00AD4EA5" w:rsidP="003D45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B3D36"/>
    <w:multiLevelType w:val="multilevel"/>
    <w:tmpl w:val="22E2C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63105"/>
    <w:multiLevelType w:val="multilevel"/>
    <w:tmpl w:val="AF865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AF1AE5"/>
    <w:multiLevelType w:val="multilevel"/>
    <w:tmpl w:val="11F2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EEE4B7C"/>
    <w:multiLevelType w:val="hybridMultilevel"/>
    <w:tmpl w:val="3438B0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B6166A9"/>
    <w:multiLevelType w:val="multilevel"/>
    <w:tmpl w:val="6032E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96BE0"/>
    <w:multiLevelType w:val="multilevel"/>
    <w:tmpl w:val="820EE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7D56F94"/>
    <w:multiLevelType w:val="hybridMultilevel"/>
    <w:tmpl w:val="AD82C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D083EF8"/>
    <w:multiLevelType w:val="multilevel"/>
    <w:tmpl w:val="DA5A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F9D63A4"/>
    <w:multiLevelType w:val="multilevel"/>
    <w:tmpl w:val="CB6CA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703A6C"/>
    <w:multiLevelType w:val="hybridMultilevel"/>
    <w:tmpl w:val="033C6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8"/>
  </w:num>
  <w:num w:numId="6">
    <w:abstractNumId w:val="5"/>
  </w:num>
  <w:num w:numId="7">
    <w:abstractNumId w:val="4"/>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F8"/>
    <w:rsid w:val="00054D53"/>
    <w:rsid w:val="000A2897"/>
    <w:rsid w:val="000B22F6"/>
    <w:rsid w:val="000B721C"/>
    <w:rsid w:val="001056F8"/>
    <w:rsid w:val="001631D7"/>
    <w:rsid w:val="001D06C2"/>
    <w:rsid w:val="001D0D3B"/>
    <w:rsid w:val="001D360F"/>
    <w:rsid w:val="00223C09"/>
    <w:rsid w:val="002458AF"/>
    <w:rsid w:val="00304AC1"/>
    <w:rsid w:val="0037678E"/>
    <w:rsid w:val="003839A2"/>
    <w:rsid w:val="003D450C"/>
    <w:rsid w:val="003F4327"/>
    <w:rsid w:val="00414421"/>
    <w:rsid w:val="004A3F66"/>
    <w:rsid w:val="00501862"/>
    <w:rsid w:val="00600E12"/>
    <w:rsid w:val="00634BF8"/>
    <w:rsid w:val="006A042D"/>
    <w:rsid w:val="006E451C"/>
    <w:rsid w:val="0074192B"/>
    <w:rsid w:val="00751784"/>
    <w:rsid w:val="00813262"/>
    <w:rsid w:val="0083242D"/>
    <w:rsid w:val="008E1384"/>
    <w:rsid w:val="009C17D9"/>
    <w:rsid w:val="00A04F7F"/>
    <w:rsid w:val="00A379AD"/>
    <w:rsid w:val="00A73FBA"/>
    <w:rsid w:val="00A95D11"/>
    <w:rsid w:val="00AD4EA5"/>
    <w:rsid w:val="00B669A3"/>
    <w:rsid w:val="00C36C5B"/>
    <w:rsid w:val="00C85FFE"/>
    <w:rsid w:val="00CC2865"/>
    <w:rsid w:val="00D11C83"/>
    <w:rsid w:val="00D64ED4"/>
    <w:rsid w:val="00DB4442"/>
    <w:rsid w:val="00E5496D"/>
    <w:rsid w:val="00E61696"/>
    <w:rsid w:val="00EF5EFD"/>
    <w:rsid w:val="00F77E87"/>
    <w:rsid w:val="00FD1672"/>
    <w:rsid w:val="00FF0AA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4289E"/>
  <w15:chartTrackingRefBased/>
  <w15:docId w15:val="{D058304A-9FDE-D448-A3B7-A7C3F4253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634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4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4BF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4BF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4BF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4B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4B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4B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4B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4BF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4BF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4BF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4BF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4BF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4BF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4BF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4BF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4BF8"/>
    <w:rPr>
      <w:rFonts w:eastAsiaTheme="majorEastAsia" w:cstheme="majorBidi"/>
      <w:color w:val="272727" w:themeColor="text1" w:themeTint="D8"/>
    </w:rPr>
  </w:style>
  <w:style w:type="paragraph" w:styleId="Ttulo">
    <w:name w:val="Title"/>
    <w:basedOn w:val="Normal"/>
    <w:next w:val="Normal"/>
    <w:link w:val="TtuloCar"/>
    <w:uiPriority w:val="10"/>
    <w:qFormat/>
    <w:rsid w:val="00634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4B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4BF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4BF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4BF8"/>
    <w:pPr>
      <w:spacing w:before="160"/>
      <w:jc w:val="center"/>
    </w:pPr>
    <w:rPr>
      <w:i/>
      <w:iCs/>
      <w:color w:val="404040" w:themeColor="text1" w:themeTint="BF"/>
    </w:rPr>
  </w:style>
  <w:style w:type="character" w:customStyle="1" w:styleId="CitaCar">
    <w:name w:val="Cita Car"/>
    <w:basedOn w:val="Fuentedeprrafopredeter"/>
    <w:link w:val="Cita"/>
    <w:uiPriority w:val="29"/>
    <w:rsid w:val="00634BF8"/>
    <w:rPr>
      <w:i/>
      <w:iCs/>
      <w:color w:val="404040" w:themeColor="text1" w:themeTint="BF"/>
    </w:rPr>
  </w:style>
  <w:style w:type="paragraph" w:styleId="Prrafodelista">
    <w:name w:val="List Paragraph"/>
    <w:basedOn w:val="Normal"/>
    <w:uiPriority w:val="34"/>
    <w:qFormat/>
    <w:rsid w:val="00634BF8"/>
    <w:pPr>
      <w:ind w:left="720"/>
      <w:contextualSpacing/>
    </w:pPr>
  </w:style>
  <w:style w:type="character" w:styleId="nfasisintenso">
    <w:name w:val="Intense Emphasis"/>
    <w:basedOn w:val="Fuentedeprrafopredeter"/>
    <w:uiPriority w:val="21"/>
    <w:qFormat/>
    <w:rsid w:val="00634BF8"/>
    <w:rPr>
      <w:i/>
      <w:iCs/>
      <w:color w:val="0F4761" w:themeColor="accent1" w:themeShade="BF"/>
    </w:rPr>
  </w:style>
  <w:style w:type="paragraph" w:styleId="Citadestacada">
    <w:name w:val="Intense Quote"/>
    <w:basedOn w:val="Normal"/>
    <w:next w:val="Normal"/>
    <w:link w:val="CitadestacadaCar"/>
    <w:uiPriority w:val="30"/>
    <w:qFormat/>
    <w:rsid w:val="00634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4BF8"/>
    <w:rPr>
      <w:i/>
      <w:iCs/>
      <w:color w:val="0F4761" w:themeColor="accent1" w:themeShade="BF"/>
    </w:rPr>
  </w:style>
  <w:style w:type="character" w:styleId="Referenciaintensa">
    <w:name w:val="Intense Reference"/>
    <w:basedOn w:val="Fuentedeprrafopredeter"/>
    <w:uiPriority w:val="32"/>
    <w:qFormat/>
    <w:rsid w:val="00634BF8"/>
    <w:rPr>
      <w:b/>
      <w:bCs/>
      <w:smallCaps/>
      <w:color w:val="0F4761" w:themeColor="accent1" w:themeShade="BF"/>
      <w:spacing w:val="5"/>
    </w:rPr>
  </w:style>
  <w:style w:type="paragraph" w:styleId="NormalWeb">
    <w:name w:val="Normal (Web)"/>
    <w:basedOn w:val="Normal"/>
    <w:uiPriority w:val="99"/>
    <w:semiHidden/>
    <w:unhideWhenUsed/>
    <w:rsid w:val="00634BF8"/>
    <w:pPr>
      <w:spacing w:before="100" w:beforeAutospacing="1" w:after="100" w:afterAutospacing="1" w:line="240" w:lineRule="auto"/>
    </w:pPr>
    <w:rPr>
      <w:rFonts w:ascii="Times New Roman" w:eastAsia="Times New Roman" w:hAnsi="Times New Roman" w:cs="Times New Roman"/>
      <w:kern w:val="0"/>
      <w:lang w:eastAsia="es-MX"/>
      <w14:ligatures w14:val="none"/>
    </w:rPr>
  </w:style>
  <w:style w:type="paragraph" w:styleId="Piedepgina">
    <w:name w:val="footer"/>
    <w:basedOn w:val="Normal"/>
    <w:link w:val="PiedepginaCar"/>
    <w:uiPriority w:val="99"/>
    <w:unhideWhenUsed/>
    <w:rsid w:val="003D45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D450C"/>
  </w:style>
  <w:style w:type="character" w:styleId="Nmerodepgina">
    <w:name w:val="page number"/>
    <w:basedOn w:val="Fuentedeprrafopredeter"/>
    <w:uiPriority w:val="99"/>
    <w:semiHidden/>
    <w:unhideWhenUsed/>
    <w:rsid w:val="003D450C"/>
  </w:style>
  <w:style w:type="character" w:styleId="Hipervnculo">
    <w:name w:val="Hyperlink"/>
    <w:basedOn w:val="Fuentedeprrafopredeter"/>
    <w:uiPriority w:val="99"/>
    <w:unhideWhenUsed/>
    <w:rsid w:val="000B721C"/>
    <w:rPr>
      <w:color w:val="467886" w:themeColor="hyperlink"/>
      <w:u w:val="single"/>
    </w:rPr>
  </w:style>
  <w:style w:type="character" w:customStyle="1" w:styleId="UnresolvedMention">
    <w:name w:val="Unresolved Mention"/>
    <w:basedOn w:val="Fuentedeprrafopredeter"/>
    <w:uiPriority w:val="99"/>
    <w:semiHidden/>
    <w:unhideWhenUsed/>
    <w:rsid w:val="000B72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273874">
      <w:bodyDiv w:val="1"/>
      <w:marLeft w:val="0"/>
      <w:marRight w:val="0"/>
      <w:marTop w:val="0"/>
      <w:marBottom w:val="0"/>
      <w:divBdr>
        <w:top w:val="none" w:sz="0" w:space="0" w:color="auto"/>
        <w:left w:val="none" w:sz="0" w:space="0" w:color="auto"/>
        <w:bottom w:val="none" w:sz="0" w:space="0" w:color="auto"/>
        <w:right w:val="none" w:sz="0" w:space="0" w:color="auto"/>
      </w:divBdr>
      <w:divsChild>
        <w:div w:id="286005820">
          <w:marLeft w:val="0"/>
          <w:marRight w:val="0"/>
          <w:marTop w:val="0"/>
          <w:marBottom w:val="0"/>
          <w:divBdr>
            <w:top w:val="none" w:sz="0" w:space="0" w:color="auto"/>
            <w:left w:val="none" w:sz="0" w:space="0" w:color="auto"/>
            <w:bottom w:val="none" w:sz="0" w:space="0" w:color="auto"/>
            <w:right w:val="none" w:sz="0" w:space="0" w:color="auto"/>
          </w:divBdr>
          <w:divsChild>
            <w:div w:id="630019288">
              <w:marLeft w:val="0"/>
              <w:marRight w:val="0"/>
              <w:marTop w:val="0"/>
              <w:marBottom w:val="0"/>
              <w:divBdr>
                <w:top w:val="none" w:sz="0" w:space="0" w:color="auto"/>
                <w:left w:val="none" w:sz="0" w:space="0" w:color="auto"/>
                <w:bottom w:val="none" w:sz="0" w:space="0" w:color="auto"/>
                <w:right w:val="none" w:sz="0" w:space="0" w:color="auto"/>
              </w:divBdr>
              <w:divsChild>
                <w:div w:id="166484666">
                  <w:marLeft w:val="0"/>
                  <w:marRight w:val="0"/>
                  <w:marTop w:val="0"/>
                  <w:marBottom w:val="0"/>
                  <w:divBdr>
                    <w:top w:val="none" w:sz="0" w:space="0" w:color="auto"/>
                    <w:left w:val="none" w:sz="0" w:space="0" w:color="auto"/>
                    <w:bottom w:val="none" w:sz="0" w:space="0" w:color="auto"/>
                    <w:right w:val="none" w:sz="0" w:space="0" w:color="auto"/>
                  </w:divBdr>
                  <w:divsChild>
                    <w:div w:id="154798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77840">
          <w:marLeft w:val="0"/>
          <w:marRight w:val="0"/>
          <w:marTop w:val="0"/>
          <w:marBottom w:val="0"/>
          <w:divBdr>
            <w:top w:val="none" w:sz="0" w:space="0" w:color="auto"/>
            <w:left w:val="none" w:sz="0" w:space="0" w:color="auto"/>
            <w:bottom w:val="none" w:sz="0" w:space="0" w:color="auto"/>
            <w:right w:val="none" w:sz="0" w:space="0" w:color="auto"/>
          </w:divBdr>
          <w:divsChild>
            <w:div w:id="513230096">
              <w:marLeft w:val="0"/>
              <w:marRight w:val="0"/>
              <w:marTop w:val="0"/>
              <w:marBottom w:val="0"/>
              <w:divBdr>
                <w:top w:val="none" w:sz="0" w:space="0" w:color="auto"/>
                <w:left w:val="none" w:sz="0" w:space="0" w:color="auto"/>
                <w:bottom w:val="none" w:sz="0" w:space="0" w:color="auto"/>
                <w:right w:val="none" w:sz="0" w:space="0" w:color="auto"/>
              </w:divBdr>
              <w:divsChild>
                <w:div w:id="522208498">
                  <w:marLeft w:val="0"/>
                  <w:marRight w:val="0"/>
                  <w:marTop w:val="0"/>
                  <w:marBottom w:val="0"/>
                  <w:divBdr>
                    <w:top w:val="none" w:sz="0" w:space="0" w:color="auto"/>
                    <w:left w:val="none" w:sz="0" w:space="0" w:color="auto"/>
                    <w:bottom w:val="none" w:sz="0" w:space="0" w:color="auto"/>
                    <w:right w:val="none" w:sz="0" w:space="0" w:color="auto"/>
                  </w:divBdr>
                  <w:divsChild>
                    <w:div w:id="136344935">
                      <w:marLeft w:val="0"/>
                      <w:marRight w:val="0"/>
                      <w:marTop w:val="0"/>
                      <w:marBottom w:val="0"/>
                      <w:divBdr>
                        <w:top w:val="none" w:sz="0" w:space="0" w:color="auto"/>
                        <w:left w:val="none" w:sz="0" w:space="0" w:color="auto"/>
                        <w:bottom w:val="none" w:sz="0" w:space="0" w:color="auto"/>
                        <w:right w:val="none" w:sz="0" w:space="0" w:color="auto"/>
                      </w:divBdr>
                      <w:divsChild>
                        <w:div w:id="269708853">
                          <w:marLeft w:val="0"/>
                          <w:marRight w:val="0"/>
                          <w:marTop w:val="0"/>
                          <w:marBottom w:val="0"/>
                          <w:divBdr>
                            <w:top w:val="none" w:sz="0" w:space="0" w:color="auto"/>
                            <w:left w:val="none" w:sz="0" w:space="0" w:color="auto"/>
                            <w:bottom w:val="none" w:sz="0" w:space="0" w:color="auto"/>
                            <w:right w:val="none" w:sz="0" w:space="0" w:color="auto"/>
                          </w:divBdr>
                          <w:divsChild>
                            <w:div w:id="388454306">
                              <w:marLeft w:val="0"/>
                              <w:marRight w:val="0"/>
                              <w:marTop w:val="0"/>
                              <w:marBottom w:val="0"/>
                              <w:divBdr>
                                <w:top w:val="none" w:sz="0" w:space="0" w:color="auto"/>
                                <w:left w:val="none" w:sz="0" w:space="0" w:color="auto"/>
                                <w:bottom w:val="none" w:sz="0" w:space="0" w:color="auto"/>
                                <w:right w:val="none" w:sz="0" w:space="0" w:color="auto"/>
                              </w:divBdr>
                              <w:divsChild>
                                <w:div w:id="1288001506">
                                  <w:marLeft w:val="0"/>
                                  <w:marRight w:val="0"/>
                                  <w:marTop w:val="0"/>
                                  <w:marBottom w:val="0"/>
                                  <w:divBdr>
                                    <w:top w:val="none" w:sz="0" w:space="0" w:color="auto"/>
                                    <w:left w:val="none" w:sz="0" w:space="0" w:color="auto"/>
                                    <w:bottom w:val="none" w:sz="0" w:space="0" w:color="auto"/>
                                    <w:right w:val="none" w:sz="0" w:space="0" w:color="auto"/>
                                  </w:divBdr>
                                  <w:divsChild>
                                    <w:div w:id="879821569">
                                      <w:marLeft w:val="0"/>
                                      <w:marRight w:val="0"/>
                                      <w:marTop w:val="0"/>
                                      <w:marBottom w:val="0"/>
                                      <w:divBdr>
                                        <w:top w:val="none" w:sz="0" w:space="0" w:color="auto"/>
                                        <w:left w:val="none" w:sz="0" w:space="0" w:color="auto"/>
                                        <w:bottom w:val="none" w:sz="0" w:space="0" w:color="auto"/>
                                        <w:right w:val="none" w:sz="0" w:space="0" w:color="auto"/>
                                      </w:divBdr>
                                      <w:divsChild>
                                        <w:div w:id="199171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925621">
          <w:marLeft w:val="0"/>
          <w:marRight w:val="0"/>
          <w:marTop w:val="0"/>
          <w:marBottom w:val="0"/>
          <w:divBdr>
            <w:top w:val="none" w:sz="0" w:space="0" w:color="auto"/>
            <w:left w:val="none" w:sz="0" w:space="0" w:color="auto"/>
            <w:bottom w:val="none" w:sz="0" w:space="0" w:color="auto"/>
            <w:right w:val="none" w:sz="0" w:space="0" w:color="auto"/>
          </w:divBdr>
          <w:divsChild>
            <w:div w:id="1656761618">
              <w:marLeft w:val="0"/>
              <w:marRight w:val="0"/>
              <w:marTop w:val="0"/>
              <w:marBottom w:val="0"/>
              <w:divBdr>
                <w:top w:val="none" w:sz="0" w:space="0" w:color="auto"/>
                <w:left w:val="none" w:sz="0" w:space="0" w:color="auto"/>
                <w:bottom w:val="none" w:sz="0" w:space="0" w:color="auto"/>
                <w:right w:val="none" w:sz="0" w:space="0" w:color="auto"/>
              </w:divBdr>
              <w:divsChild>
                <w:div w:id="1272085175">
                  <w:marLeft w:val="0"/>
                  <w:marRight w:val="0"/>
                  <w:marTop w:val="0"/>
                  <w:marBottom w:val="0"/>
                  <w:divBdr>
                    <w:top w:val="none" w:sz="0" w:space="0" w:color="auto"/>
                    <w:left w:val="none" w:sz="0" w:space="0" w:color="auto"/>
                    <w:bottom w:val="none" w:sz="0" w:space="0" w:color="auto"/>
                    <w:right w:val="none" w:sz="0" w:space="0" w:color="auto"/>
                  </w:divBdr>
                  <w:divsChild>
                    <w:div w:id="187253767">
                      <w:marLeft w:val="0"/>
                      <w:marRight w:val="0"/>
                      <w:marTop w:val="0"/>
                      <w:marBottom w:val="0"/>
                      <w:divBdr>
                        <w:top w:val="none" w:sz="0" w:space="0" w:color="auto"/>
                        <w:left w:val="none" w:sz="0" w:space="0" w:color="auto"/>
                        <w:bottom w:val="none" w:sz="0" w:space="0" w:color="auto"/>
                        <w:right w:val="none" w:sz="0" w:space="0" w:color="auto"/>
                      </w:divBdr>
                      <w:divsChild>
                        <w:div w:id="1189417108">
                          <w:marLeft w:val="0"/>
                          <w:marRight w:val="0"/>
                          <w:marTop w:val="0"/>
                          <w:marBottom w:val="0"/>
                          <w:divBdr>
                            <w:top w:val="none" w:sz="0" w:space="0" w:color="auto"/>
                            <w:left w:val="none" w:sz="0" w:space="0" w:color="auto"/>
                            <w:bottom w:val="none" w:sz="0" w:space="0" w:color="auto"/>
                            <w:right w:val="none" w:sz="0" w:space="0" w:color="auto"/>
                          </w:divBdr>
                          <w:divsChild>
                            <w:div w:id="455637106">
                              <w:marLeft w:val="0"/>
                              <w:marRight w:val="0"/>
                              <w:marTop w:val="0"/>
                              <w:marBottom w:val="0"/>
                              <w:divBdr>
                                <w:top w:val="none" w:sz="0" w:space="0" w:color="auto"/>
                                <w:left w:val="none" w:sz="0" w:space="0" w:color="auto"/>
                                <w:bottom w:val="none" w:sz="0" w:space="0" w:color="auto"/>
                                <w:right w:val="none" w:sz="0" w:space="0" w:color="auto"/>
                              </w:divBdr>
                              <w:divsChild>
                                <w:div w:id="671178582">
                                  <w:marLeft w:val="0"/>
                                  <w:marRight w:val="0"/>
                                  <w:marTop w:val="0"/>
                                  <w:marBottom w:val="0"/>
                                  <w:divBdr>
                                    <w:top w:val="none" w:sz="0" w:space="0" w:color="auto"/>
                                    <w:left w:val="none" w:sz="0" w:space="0" w:color="auto"/>
                                    <w:bottom w:val="none" w:sz="0" w:space="0" w:color="auto"/>
                                    <w:right w:val="none" w:sz="0" w:space="0" w:color="auto"/>
                                  </w:divBdr>
                                  <w:divsChild>
                                    <w:div w:id="2129886244">
                                      <w:marLeft w:val="0"/>
                                      <w:marRight w:val="0"/>
                                      <w:marTop w:val="0"/>
                                      <w:marBottom w:val="0"/>
                                      <w:divBdr>
                                        <w:top w:val="none" w:sz="0" w:space="0" w:color="auto"/>
                                        <w:left w:val="none" w:sz="0" w:space="0" w:color="auto"/>
                                        <w:bottom w:val="none" w:sz="0" w:space="0" w:color="auto"/>
                                        <w:right w:val="none" w:sz="0" w:space="0" w:color="auto"/>
                                      </w:divBdr>
                                      <w:divsChild>
                                        <w:div w:id="110830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735249">
                      <w:marLeft w:val="0"/>
                      <w:marRight w:val="0"/>
                      <w:marTop w:val="0"/>
                      <w:marBottom w:val="0"/>
                      <w:divBdr>
                        <w:top w:val="none" w:sz="0" w:space="0" w:color="auto"/>
                        <w:left w:val="none" w:sz="0" w:space="0" w:color="auto"/>
                        <w:bottom w:val="none" w:sz="0" w:space="0" w:color="auto"/>
                        <w:right w:val="none" w:sz="0" w:space="0" w:color="auto"/>
                      </w:divBdr>
                      <w:divsChild>
                        <w:div w:id="513032457">
                          <w:marLeft w:val="0"/>
                          <w:marRight w:val="0"/>
                          <w:marTop w:val="0"/>
                          <w:marBottom w:val="0"/>
                          <w:divBdr>
                            <w:top w:val="none" w:sz="0" w:space="0" w:color="auto"/>
                            <w:left w:val="none" w:sz="0" w:space="0" w:color="auto"/>
                            <w:bottom w:val="none" w:sz="0" w:space="0" w:color="auto"/>
                            <w:right w:val="none" w:sz="0" w:space="0" w:color="auto"/>
                          </w:divBdr>
                          <w:divsChild>
                            <w:div w:id="1135490686">
                              <w:marLeft w:val="0"/>
                              <w:marRight w:val="0"/>
                              <w:marTop w:val="0"/>
                              <w:marBottom w:val="0"/>
                              <w:divBdr>
                                <w:top w:val="none" w:sz="0" w:space="0" w:color="auto"/>
                                <w:left w:val="none" w:sz="0" w:space="0" w:color="auto"/>
                                <w:bottom w:val="none" w:sz="0" w:space="0" w:color="auto"/>
                                <w:right w:val="none" w:sz="0" w:space="0" w:color="auto"/>
                              </w:divBdr>
                              <w:divsChild>
                                <w:div w:id="733627966">
                                  <w:marLeft w:val="0"/>
                                  <w:marRight w:val="0"/>
                                  <w:marTop w:val="0"/>
                                  <w:marBottom w:val="0"/>
                                  <w:divBdr>
                                    <w:top w:val="none" w:sz="0" w:space="0" w:color="auto"/>
                                    <w:left w:val="none" w:sz="0" w:space="0" w:color="auto"/>
                                    <w:bottom w:val="none" w:sz="0" w:space="0" w:color="auto"/>
                                    <w:right w:val="none" w:sz="0" w:space="0" w:color="auto"/>
                                  </w:divBdr>
                                  <w:divsChild>
                                    <w:div w:id="5345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0378647">
      <w:bodyDiv w:val="1"/>
      <w:marLeft w:val="0"/>
      <w:marRight w:val="0"/>
      <w:marTop w:val="0"/>
      <w:marBottom w:val="0"/>
      <w:divBdr>
        <w:top w:val="none" w:sz="0" w:space="0" w:color="auto"/>
        <w:left w:val="none" w:sz="0" w:space="0" w:color="auto"/>
        <w:bottom w:val="none" w:sz="0" w:space="0" w:color="auto"/>
        <w:right w:val="none" w:sz="0" w:space="0" w:color="auto"/>
      </w:divBdr>
    </w:div>
    <w:div w:id="1831367755">
      <w:bodyDiv w:val="1"/>
      <w:marLeft w:val="0"/>
      <w:marRight w:val="0"/>
      <w:marTop w:val="0"/>
      <w:marBottom w:val="0"/>
      <w:divBdr>
        <w:top w:val="none" w:sz="0" w:space="0" w:color="auto"/>
        <w:left w:val="none" w:sz="0" w:space="0" w:color="auto"/>
        <w:bottom w:val="none" w:sz="0" w:space="0" w:color="auto"/>
        <w:right w:val="none" w:sz="0" w:space="0" w:color="auto"/>
      </w:divBdr>
      <w:divsChild>
        <w:div w:id="228929037">
          <w:marLeft w:val="0"/>
          <w:marRight w:val="0"/>
          <w:marTop w:val="0"/>
          <w:marBottom w:val="0"/>
          <w:divBdr>
            <w:top w:val="none" w:sz="0" w:space="0" w:color="auto"/>
            <w:left w:val="none" w:sz="0" w:space="0" w:color="auto"/>
            <w:bottom w:val="none" w:sz="0" w:space="0" w:color="auto"/>
            <w:right w:val="none" w:sz="0" w:space="0" w:color="auto"/>
          </w:divBdr>
          <w:divsChild>
            <w:div w:id="777723303">
              <w:marLeft w:val="0"/>
              <w:marRight w:val="0"/>
              <w:marTop w:val="0"/>
              <w:marBottom w:val="0"/>
              <w:divBdr>
                <w:top w:val="none" w:sz="0" w:space="0" w:color="auto"/>
                <w:left w:val="none" w:sz="0" w:space="0" w:color="auto"/>
                <w:bottom w:val="none" w:sz="0" w:space="0" w:color="auto"/>
                <w:right w:val="none" w:sz="0" w:space="0" w:color="auto"/>
              </w:divBdr>
              <w:divsChild>
                <w:div w:id="165229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1815">
          <w:marLeft w:val="0"/>
          <w:marRight w:val="0"/>
          <w:marTop w:val="0"/>
          <w:marBottom w:val="0"/>
          <w:divBdr>
            <w:top w:val="none" w:sz="0" w:space="0" w:color="auto"/>
            <w:left w:val="none" w:sz="0" w:space="0" w:color="auto"/>
            <w:bottom w:val="none" w:sz="0" w:space="0" w:color="auto"/>
            <w:right w:val="none" w:sz="0" w:space="0" w:color="auto"/>
          </w:divBdr>
          <w:divsChild>
            <w:div w:id="712270469">
              <w:marLeft w:val="0"/>
              <w:marRight w:val="0"/>
              <w:marTop w:val="0"/>
              <w:marBottom w:val="0"/>
              <w:divBdr>
                <w:top w:val="none" w:sz="0" w:space="0" w:color="auto"/>
                <w:left w:val="none" w:sz="0" w:space="0" w:color="auto"/>
                <w:bottom w:val="none" w:sz="0" w:space="0" w:color="auto"/>
                <w:right w:val="none" w:sz="0" w:space="0" w:color="auto"/>
              </w:divBdr>
              <w:divsChild>
                <w:div w:id="978464075">
                  <w:marLeft w:val="0"/>
                  <w:marRight w:val="0"/>
                  <w:marTop w:val="0"/>
                  <w:marBottom w:val="0"/>
                  <w:divBdr>
                    <w:top w:val="none" w:sz="0" w:space="0" w:color="auto"/>
                    <w:left w:val="none" w:sz="0" w:space="0" w:color="auto"/>
                    <w:bottom w:val="none" w:sz="0" w:space="0" w:color="auto"/>
                    <w:right w:val="none" w:sz="0" w:space="0" w:color="auto"/>
                  </w:divBdr>
                </w:div>
              </w:divsChild>
            </w:div>
            <w:div w:id="1653483622">
              <w:marLeft w:val="0"/>
              <w:marRight w:val="0"/>
              <w:marTop w:val="0"/>
              <w:marBottom w:val="0"/>
              <w:divBdr>
                <w:top w:val="none" w:sz="0" w:space="0" w:color="auto"/>
                <w:left w:val="none" w:sz="0" w:space="0" w:color="auto"/>
                <w:bottom w:val="none" w:sz="0" w:space="0" w:color="auto"/>
                <w:right w:val="none" w:sz="0" w:space="0" w:color="auto"/>
              </w:divBdr>
              <w:divsChild>
                <w:div w:id="894006293">
                  <w:marLeft w:val="0"/>
                  <w:marRight w:val="0"/>
                  <w:marTop w:val="0"/>
                  <w:marBottom w:val="0"/>
                  <w:divBdr>
                    <w:top w:val="none" w:sz="0" w:space="0" w:color="auto"/>
                    <w:left w:val="none" w:sz="0" w:space="0" w:color="auto"/>
                    <w:bottom w:val="none" w:sz="0" w:space="0" w:color="auto"/>
                    <w:right w:val="none" w:sz="0" w:space="0" w:color="auto"/>
                  </w:divBdr>
                </w:div>
              </w:divsChild>
            </w:div>
            <w:div w:id="2132287148">
              <w:marLeft w:val="0"/>
              <w:marRight w:val="0"/>
              <w:marTop w:val="0"/>
              <w:marBottom w:val="0"/>
              <w:divBdr>
                <w:top w:val="none" w:sz="0" w:space="0" w:color="auto"/>
                <w:left w:val="none" w:sz="0" w:space="0" w:color="auto"/>
                <w:bottom w:val="none" w:sz="0" w:space="0" w:color="auto"/>
                <w:right w:val="none" w:sz="0" w:space="0" w:color="auto"/>
              </w:divBdr>
              <w:divsChild>
                <w:div w:id="154706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24745">
          <w:marLeft w:val="0"/>
          <w:marRight w:val="0"/>
          <w:marTop w:val="0"/>
          <w:marBottom w:val="0"/>
          <w:divBdr>
            <w:top w:val="none" w:sz="0" w:space="0" w:color="auto"/>
            <w:left w:val="none" w:sz="0" w:space="0" w:color="auto"/>
            <w:bottom w:val="none" w:sz="0" w:space="0" w:color="auto"/>
            <w:right w:val="none" w:sz="0" w:space="0" w:color="auto"/>
          </w:divBdr>
          <w:divsChild>
            <w:div w:id="9530262">
              <w:marLeft w:val="0"/>
              <w:marRight w:val="0"/>
              <w:marTop w:val="0"/>
              <w:marBottom w:val="0"/>
              <w:divBdr>
                <w:top w:val="none" w:sz="0" w:space="0" w:color="auto"/>
                <w:left w:val="none" w:sz="0" w:space="0" w:color="auto"/>
                <w:bottom w:val="none" w:sz="0" w:space="0" w:color="auto"/>
                <w:right w:val="none" w:sz="0" w:space="0" w:color="auto"/>
              </w:divBdr>
              <w:divsChild>
                <w:div w:id="261837473">
                  <w:marLeft w:val="0"/>
                  <w:marRight w:val="0"/>
                  <w:marTop w:val="0"/>
                  <w:marBottom w:val="0"/>
                  <w:divBdr>
                    <w:top w:val="none" w:sz="0" w:space="0" w:color="auto"/>
                    <w:left w:val="none" w:sz="0" w:space="0" w:color="auto"/>
                    <w:bottom w:val="none" w:sz="0" w:space="0" w:color="auto"/>
                    <w:right w:val="none" w:sz="0" w:space="0" w:color="auto"/>
                  </w:divBdr>
                </w:div>
              </w:divsChild>
            </w:div>
            <w:div w:id="644352755">
              <w:marLeft w:val="0"/>
              <w:marRight w:val="0"/>
              <w:marTop w:val="0"/>
              <w:marBottom w:val="0"/>
              <w:divBdr>
                <w:top w:val="none" w:sz="0" w:space="0" w:color="auto"/>
                <w:left w:val="none" w:sz="0" w:space="0" w:color="auto"/>
                <w:bottom w:val="none" w:sz="0" w:space="0" w:color="auto"/>
                <w:right w:val="none" w:sz="0" w:space="0" w:color="auto"/>
              </w:divBdr>
              <w:divsChild>
                <w:div w:id="231426187">
                  <w:marLeft w:val="0"/>
                  <w:marRight w:val="0"/>
                  <w:marTop w:val="0"/>
                  <w:marBottom w:val="0"/>
                  <w:divBdr>
                    <w:top w:val="none" w:sz="0" w:space="0" w:color="auto"/>
                    <w:left w:val="none" w:sz="0" w:space="0" w:color="auto"/>
                    <w:bottom w:val="none" w:sz="0" w:space="0" w:color="auto"/>
                    <w:right w:val="none" w:sz="0" w:space="0" w:color="auto"/>
                  </w:divBdr>
                </w:div>
              </w:divsChild>
            </w:div>
            <w:div w:id="975141258">
              <w:marLeft w:val="0"/>
              <w:marRight w:val="0"/>
              <w:marTop w:val="0"/>
              <w:marBottom w:val="0"/>
              <w:divBdr>
                <w:top w:val="none" w:sz="0" w:space="0" w:color="auto"/>
                <w:left w:val="none" w:sz="0" w:space="0" w:color="auto"/>
                <w:bottom w:val="none" w:sz="0" w:space="0" w:color="auto"/>
                <w:right w:val="none" w:sz="0" w:space="0" w:color="auto"/>
              </w:divBdr>
              <w:divsChild>
                <w:div w:id="1462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44581">
          <w:marLeft w:val="0"/>
          <w:marRight w:val="0"/>
          <w:marTop w:val="0"/>
          <w:marBottom w:val="0"/>
          <w:divBdr>
            <w:top w:val="none" w:sz="0" w:space="0" w:color="auto"/>
            <w:left w:val="none" w:sz="0" w:space="0" w:color="auto"/>
            <w:bottom w:val="none" w:sz="0" w:space="0" w:color="auto"/>
            <w:right w:val="none" w:sz="0" w:space="0" w:color="auto"/>
          </w:divBdr>
          <w:divsChild>
            <w:div w:id="887883185">
              <w:marLeft w:val="0"/>
              <w:marRight w:val="0"/>
              <w:marTop w:val="0"/>
              <w:marBottom w:val="0"/>
              <w:divBdr>
                <w:top w:val="none" w:sz="0" w:space="0" w:color="auto"/>
                <w:left w:val="none" w:sz="0" w:space="0" w:color="auto"/>
                <w:bottom w:val="none" w:sz="0" w:space="0" w:color="auto"/>
                <w:right w:val="none" w:sz="0" w:space="0" w:color="auto"/>
              </w:divBdr>
              <w:divsChild>
                <w:div w:id="18284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865097">
          <w:marLeft w:val="0"/>
          <w:marRight w:val="0"/>
          <w:marTop w:val="0"/>
          <w:marBottom w:val="0"/>
          <w:divBdr>
            <w:top w:val="none" w:sz="0" w:space="0" w:color="auto"/>
            <w:left w:val="none" w:sz="0" w:space="0" w:color="auto"/>
            <w:bottom w:val="none" w:sz="0" w:space="0" w:color="auto"/>
            <w:right w:val="none" w:sz="0" w:space="0" w:color="auto"/>
          </w:divBdr>
          <w:divsChild>
            <w:div w:id="468324082">
              <w:marLeft w:val="0"/>
              <w:marRight w:val="0"/>
              <w:marTop w:val="0"/>
              <w:marBottom w:val="0"/>
              <w:divBdr>
                <w:top w:val="none" w:sz="0" w:space="0" w:color="auto"/>
                <w:left w:val="none" w:sz="0" w:space="0" w:color="auto"/>
                <w:bottom w:val="none" w:sz="0" w:space="0" w:color="auto"/>
                <w:right w:val="none" w:sz="0" w:space="0" w:color="auto"/>
              </w:divBdr>
              <w:divsChild>
                <w:div w:id="27086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44734">
          <w:marLeft w:val="0"/>
          <w:marRight w:val="0"/>
          <w:marTop w:val="0"/>
          <w:marBottom w:val="0"/>
          <w:divBdr>
            <w:top w:val="none" w:sz="0" w:space="0" w:color="auto"/>
            <w:left w:val="none" w:sz="0" w:space="0" w:color="auto"/>
            <w:bottom w:val="none" w:sz="0" w:space="0" w:color="auto"/>
            <w:right w:val="none" w:sz="0" w:space="0" w:color="auto"/>
          </w:divBdr>
          <w:divsChild>
            <w:div w:id="2108964314">
              <w:marLeft w:val="0"/>
              <w:marRight w:val="0"/>
              <w:marTop w:val="0"/>
              <w:marBottom w:val="0"/>
              <w:divBdr>
                <w:top w:val="none" w:sz="0" w:space="0" w:color="auto"/>
                <w:left w:val="none" w:sz="0" w:space="0" w:color="auto"/>
                <w:bottom w:val="none" w:sz="0" w:space="0" w:color="auto"/>
                <w:right w:val="none" w:sz="0" w:space="0" w:color="auto"/>
              </w:divBdr>
              <w:divsChild>
                <w:div w:id="18822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porteepidemiologico.com.a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rgentina.gob.ar/salud/boletin-epidemiologico-naciona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aho.org/es/temas/enfermedades-transmisibles" TargetMode="External"/><Relationship Id="rId4" Type="http://schemas.openxmlformats.org/officeDocument/2006/relationships/webSettings" Target="webSettings.xml"/><Relationship Id="rId9" Type="http://schemas.openxmlformats.org/officeDocument/2006/relationships/hyperlink" Target="https://www.emro.who.int/health-topics/infectious-diseases/index.html"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2324</Words>
  <Characters>13250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Pavan</dc:creator>
  <cp:keywords/>
  <dc:description/>
  <cp:lastModifiedBy>Usuario</cp:lastModifiedBy>
  <cp:revision>7</cp:revision>
  <cp:lastPrinted>2024-06-10T18:47:00Z</cp:lastPrinted>
  <dcterms:created xsi:type="dcterms:W3CDTF">2024-06-12T15:38:00Z</dcterms:created>
  <dcterms:modified xsi:type="dcterms:W3CDTF">2024-11-12T19:35:00Z</dcterms:modified>
</cp:coreProperties>
</file>